
<file path=[Content_Types].xml><?xml version="1.0" encoding="utf-8"?>
<Types xmlns="http://schemas.openxmlformats.org/package/2006/content-types">
  <Default Extension="png" ContentType="image/png"/>
  <Default Extension="svg" ContentType="image/sv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2B" w:rsidRPr="00143188" w:rsidRDefault="00BB755D">
      <w:pPr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el-GR"/>
        </w:rPr>
        <w:drawing>
          <wp:anchor distT="0" distB="0" distL="114300" distR="114300" simplePos="0" relativeHeight="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337185</wp:posOffset>
            </wp:positionV>
            <wp:extent cx="2095500" cy="518160"/>
            <wp:effectExtent l="0" t="0" r="0" b="0"/>
            <wp:wrapSquare wrapText="bothSides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xmlns:w15="http://schemas.microsoft.com/office/word/2012/wordml" xmlns:w10="urn:schemas-microsoft-com:office:word" xmlns:w="http://schemas.openxmlformats.org/wordprocessingml/2006/main" xmlns:v="urn:schemas-microsoft-com:vml" xmlns:o="urn:schemas-microsoft-com:office:office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lang w:val="en-US"/>
        </w:rPr>
        <w:t>Project: 101181939 — DRIVE — HORIZON-CL6-2024-CIRCBIO-01</w:t>
      </w:r>
    </w:p>
    <w:p w:rsidR="004B312B" w:rsidRPr="00143188" w:rsidRDefault="00BB755D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EUROPEAN RESEARCH EXECUTIVE AGENCY (REA) </w:t>
      </w:r>
    </w:p>
    <w:p w:rsidR="004B312B" w:rsidRPr="00143188" w:rsidRDefault="00BB755D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REA.B – Green Europe </w:t>
      </w:r>
    </w:p>
    <w:p w:rsidR="004B312B" w:rsidRPr="00143188" w:rsidRDefault="00BB755D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B.3 – Biodiversity, Circular Economy and Environment</w:t>
      </w:r>
    </w:p>
    <w:p w:rsidR="004B312B" w:rsidRDefault="004B312B">
      <w:pPr>
        <w:rPr>
          <w:b/>
          <w:bCs/>
          <w:sz w:val="20"/>
          <w:szCs w:val="20"/>
          <w:lang w:val="en-US"/>
        </w:rPr>
      </w:pPr>
    </w:p>
    <w:p w:rsidR="004B312B" w:rsidRDefault="004B312B">
      <w:pPr>
        <w:rPr>
          <w:b/>
          <w:bCs/>
          <w:sz w:val="20"/>
          <w:szCs w:val="20"/>
          <w:lang w:val="en-US"/>
        </w:rPr>
      </w:pPr>
    </w:p>
    <w:p w:rsidR="004B312B" w:rsidRPr="00CD489B" w:rsidRDefault="00BB755D">
      <w:pPr>
        <w:jc w:val="center"/>
        <w:rPr>
          <w:lang w:val="en-US"/>
        </w:rPr>
      </w:pPr>
      <w:r w:rsidRPr="00CD489B">
        <w:rPr>
          <w:b/>
          <w:bCs/>
          <w:lang w:val="en-US"/>
        </w:rPr>
        <w:t>Project: Driving Rural Innovation through startup Villages across Europe</w:t>
      </w:r>
    </w:p>
    <w:p w:rsidR="004B312B" w:rsidRPr="00CD489B" w:rsidRDefault="00BB755D">
      <w:pPr>
        <w:jc w:val="center"/>
      </w:pPr>
      <w:r w:rsidRPr="00CD489B">
        <w:rPr>
          <w:b/>
          <w:bCs/>
          <w:lang w:val="en-US"/>
        </w:rPr>
        <w:t>Acronym</w:t>
      </w:r>
      <w:r w:rsidRPr="00CD489B">
        <w:rPr>
          <w:b/>
          <w:bCs/>
        </w:rPr>
        <w:t xml:space="preserve">: </w:t>
      </w:r>
      <w:r w:rsidRPr="00CD489B">
        <w:rPr>
          <w:b/>
          <w:bCs/>
          <w:lang w:val="en-US"/>
        </w:rPr>
        <w:t>DRIVE</w:t>
      </w:r>
    </w:p>
    <w:p w:rsidR="004B312B" w:rsidRDefault="00BB2E7E">
      <w:pPr>
        <w:rPr>
          <w:sz w:val="20"/>
          <w:szCs w:val="20"/>
        </w:rPr>
      </w:pPr>
      <w:r>
        <w:rPr>
          <w:noProof/>
          <w:lang w:eastAsia="el-GR"/>
        </w:rPr>
        <w:drawing>
          <wp:anchor distT="0" distB="0" distL="114300" distR="114300" simplePos="0" relativeHeight="7" behindDoc="0" locked="0" layoutInCell="0" allowOverlap="1" wp14:anchorId="3694C272" wp14:editId="03F472D9">
            <wp:simplePos x="0" y="0"/>
            <wp:positionH relativeFrom="margin">
              <wp:posOffset>1991995</wp:posOffset>
            </wp:positionH>
            <wp:positionV relativeFrom="margin">
              <wp:posOffset>2032635</wp:posOffset>
            </wp:positionV>
            <wp:extent cx="1405890" cy="993775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312B" w:rsidRDefault="004B312B">
      <w:pPr>
        <w:rPr>
          <w:sz w:val="20"/>
          <w:szCs w:val="20"/>
        </w:rPr>
      </w:pPr>
    </w:p>
    <w:p w:rsidR="004B312B" w:rsidRDefault="004B312B">
      <w:pPr>
        <w:rPr>
          <w:sz w:val="20"/>
          <w:szCs w:val="20"/>
        </w:rPr>
      </w:pPr>
    </w:p>
    <w:p w:rsidR="004B312B" w:rsidRDefault="004B312B">
      <w:pPr>
        <w:rPr>
          <w:b/>
          <w:bCs/>
          <w:sz w:val="20"/>
          <w:szCs w:val="20"/>
        </w:rPr>
      </w:pPr>
    </w:p>
    <w:p w:rsidR="004B312B" w:rsidRPr="00CD489B" w:rsidRDefault="00BB755D">
      <w:pPr>
        <w:jc w:val="both"/>
      </w:pPr>
      <w:r w:rsidRPr="00CD489B">
        <w:rPr>
          <w:b/>
          <w:bCs/>
        </w:rPr>
        <w:t xml:space="preserve">Πρόσκληση για συμμετοχή σε </w:t>
      </w:r>
    </w:p>
    <w:p w:rsidR="004B312B" w:rsidRPr="00CD489B" w:rsidRDefault="00BB755D">
      <w:pPr>
        <w:jc w:val="center"/>
      </w:pPr>
      <w:r w:rsidRPr="00CD489B">
        <w:rPr>
          <w:b/>
          <w:bCs/>
        </w:rPr>
        <w:t xml:space="preserve">Διοργάνωση </w:t>
      </w:r>
      <w:proofErr w:type="spellStart"/>
      <w:r w:rsidRPr="00CD489B">
        <w:rPr>
          <w:b/>
          <w:bCs/>
          <w:lang w:val="en-US"/>
        </w:rPr>
        <w:t>Hackathon</w:t>
      </w:r>
      <w:proofErr w:type="spellEnd"/>
      <w:r w:rsidRPr="00CD489B">
        <w:rPr>
          <w:b/>
          <w:bCs/>
        </w:rPr>
        <w:t xml:space="preserve"> με τίτλο “</w:t>
      </w:r>
      <w:proofErr w:type="spellStart"/>
      <w:r w:rsidRPr="00CD489B">
        <w:rPr>
          <w:b/>
          <w:bCs/>
          <w:lang w:val="en-US"/>
        </w:rPr>
        <w:t>Serres</w:t>
      </w:r>
      <w:proofErr w:type="spellEnd"/>
      <w:r w:rsidRPr="00CD489B">
        <w:rPr>
          <w:b/>
          <w:bCs/>
        </w:rPr>
        <w:t xml:space="preserve"> </w:t>
      </w:r>
      <w:proofErr w:type="spellStart"/>
      <w:r w:rsidRPr="00CD489B">
        <w:rPr>
          <w:b/>
          <w:bCs/>
          <w:lang w:val="en-US"/>
        </w:rPr>
        <w:t>Bioeconomy</w:t>
      </w:r>
      <w:proofErr w:type="spellEnd"/>
      <w:r w:rsidRPr="00CD489B">
        <w:rPr>
          <w:b/>
          <w:bCs/>
        </w:rPr>
        <w:t xml:space="preserve"> </w:t>
      </w:r>
      <w:proofErr w:type="spellStart"/>
      <w:r w:rsidRPr="00CD489B">
        <w:rPr>
          <w:b/>
          <w:bCs/>
          <w:lang w:val="en-US"/>
        </w:rPr>
        <w:t>Hackathon</w:t>
      </w:r>
      <w:proofErr w:type="spellEnd"/>
      <w:r w:rsidRPr="00CD489B">
        <w:rPr>
          <w:b/>
          <w:bCs/>
        </w:rPr>
        <w:t xml:space="preserve"> 2025”</w:t>
      </w:r>
    </w:p>
    <w:p w:rsidR="004B312B" w:rsidRPr="00CD489B" w:rsidRDefault="00BB755D">
      <w:pPr>
        <w:jc w:val="both"/>
        <w:rPr>
          <w:sz w:val="21"/>
          <w:szCs w:val="21"/>
        </w:rPr>
      </w:pPr>
      <w:r w:rsidRPr="00CD489B">
        <w:rPr>
          <w:sz w:val="21"/>
          <w:szCs w:val="21"/>
        </w:rPr>
        <w:t xml:space="preserve">Για πρώτη φορά στις Σέρρες διοργανώνεται ένα διήμερο </w:t>
      </w:r>
      <w:r w:rsidR="00D77992" w:rsidRPr="00CD489B">
        <w:rPr>
          <w:sz w:val="21"/>
          <w:szCs w:val="21"/>
        </w:rPr>
        <w:t xml:space="preserve">διαγωνιστικό </w:t>
      </w:r>
      <w:r w:rsidRPr="00CD489B">
        <w:rPr>
          <w:b/>
          <w:bCs/>
          <w:sz w:val="21"/>
          <w:szCs w:val="21"/>
        </w:rPr>
        <w:t>Hackathon</w:t>
      </w:r>
      <w:r w:rsidRPr="00CD489B">
        <w:rPr>
          <w:sz w:val="21"/>
          <w:szCs w:val="21"/>
        </w:rPr>
        <w:t xml:space="preserve"> </w:t>
      </w:r>
      <w:r w:rsidR="00D77992" w:rsidRPr="00CD489B">
        <w:rPr>
          <w:sz w:val="21"/>
          <w:szCs w:val="21"/>
        </w:rPr>
        <w:t>με θέμα την</w:t>
      </w:r>
      <w:r w:rsidRPr="00CD489B">
        <w:rPr>
          <w:sz w:val="21"/>
          <w:szCs w:val="21"/>
        </w:rPr>
        <w:t xml:space="preserve"> ανάπτυξη καινοτόμων επιχειρηματικών ιδεών </w:t>
      </w:r>
      <w:r w:rsidR="00D77992" w:rsidRPr="00CD489B">
        <w:rPr>
          <w:sz w:val="21"/>
          <w:szCs w:val="21"/>
        </w:rPr>
        <w:t>για</w:t>
      </w:r>
      <w:r w:rsidRPr="00CD489B">
        <w:rPr>
          <w:sz w:val="21"/>
          <w:szCs w:val="21"/>
        </w:rPr>
        <w:t xml:space="preserve"> την προώθηση τ</w:t>
      </w:r>
      <w:r w:rsidRPr="00CD489B">
        <w:rPr>
          <w:sz w:val="21"/>
          <w:szCs w:val="21"/>
        </w:rPr>
        <w:t xml:space="preserve">ης Βιοοικονομίας. Η δράση πραγματοποιείται στο πλαίσιο του ευρωπαϊκού έργου </w:t>
      </w:r>
      <w:r w:rsidRPr="00CD489B">
        <w:rPr>
          <w:b/>
          <w:bCs/>
          <w:sz w:val="21"/>
          <w:szCs w:val="21"/>
        </w:rPr>
        <w:t>DRIVE</w:t>
      </w:r>
      <w:r w:rsidRPr="00CD489B">
        <w:rPr>
          <w:sz w:val="21"/>
          <w:szCs w:val="21"/>
        </w:rPr>
        <w:t xml:space="preserve">, το οποίο χρηματοδοτείται από το πρόγραμμα Horizon Europe, με επικεφαλής συντονιστή το  </w:t>
      </w:r>
      <w:r w:rsidRPr="00CD489B">
        <w:rPr>
          <w:b/>
          <w:bCs/>
          <w:sz w:val="21"/>
          <w:szCs w:val="21"/>
        </w:rPr>
        <w:t>Consorzio Italbiotec</w:t>
      </w:r>
      <w:r w:rsidRPr="00CD489B">
        <w:rPr>
          <w:sz w:val="21"/>
          <w:szCs w:val="21"/>
        </w:rPr>
        <w:t xml:space="preserve">. Η </w:t>
      </w:r>
      <w:proofErr w:type="spellStart"/>
      <w:r w:rsidRPr="00CD489B">
        <w:rPr>
          <w:sz w:val="21"/>
          <w:szCs w:val="21"/>
          <w:lang w:val="en-US"/>
        </w:rPr>
        <w:t>Italbiotec</w:t>
      </w:r>
      <w:proofErr w:type="spellEnd"/>
      <w:r w:rsidRPr="00CD489B">
        <w:rPr>
          <w:sz w:val="21"/>
          <w:szCs w:val="21"/>
        </w:rPr>
        <w:t xml:space="preserve"> είναι ο κορυφαίος ιταλικός μη κερδοσκοπικός οργανισ</w:t>
      </w:r>
      <w:r w:rsidRPr="00CD489B">
        <w:rPr>
          <w:sz w:val="21"/>
          <w:szCs w:val="21"/>
        </w:rPr>
        <w:t xml:space="preserve">μός στον τομέα της βιοτεχνολογίας, που συγκεντρώνει 36 ιταλικά πανεπιστήμια και ερευνητικά ιδρύματα, το Εθνικό Συμβούλιο Έρευνας και 162 εταιρείες και νεοσύστατες επιχειρήσεις. Ιστοσελίδα: </w:t>
      </w:r>
      <w:r w:rsidRPr="00CD489B">
        <w:rPr>
          <w:sz w:val="21"/>
          <w:szCs w:val="21"/>
        </w:rPr>
        <w:fldChar w:fldCharType="begin"/>
      </w:r>
      <w:r w:rsidRPr="00CD489B">
        <w:rPr>
          <w:sz w:val="21"/>
          <w:szCs w:val="21"/>
        </w:rPr>
        <w:instrText xml:space="preserve"> HYPERLINK "https://www.italbiotec.it/" \h </w:instrText>
      </w:r>
      <w:r w:rsidRPr="00CD489B">
        <w:rPr>
          <w:sz w:val="21"/>
          <w:szCs w:val="21"/>
        </w:rPr>
        <w:fldChar w:fldCharType="separate"/>
      </w:r>
      <w:r w:rsidRPr="00CD489B">
        <w:rPr>
          <w:rStyle w:val="Hyperlink"/>
          <w:sz w:val="21"/>
          <w:szCs w:val="21"/>
        </w:rPr>
        <w:t>https://www.italbiote</w:t>
      </w:r>
      <w:r w:rsidRPr="00CD489B">
        <w:rPr>
          <w:rStyle w:val="Hyperlink"/>
          <w:sz w:val="21"/>
          <w:szCs w:val="21"/>
        </w:rPr>
        <w:t>c.it/</w:t>
      </w:r>
      <w:r w:rsidRPr="00CD489B">
        <w:rPr>
          <w:rStyle w:val="Hyperlink"/>
          <w:sz w:val="21"/>
          <w:szCs w:val="21"/>
        </w:rPr>
        <w:fldChar w:fldCharType="end"/>
      </w:r>
    </w:p>
    <w:p w:rsidR="004B312B" w:rsidRPr="00CD489B" w:rsidRDefault="00BB755D">
      <w:pPr>
        <w:jc w:val="both"/>
        <w:rPr>
          <w:sz w:val="21"/>
          <w:szCs w:val="21"/>
        </w:rPr>
      </w:pPr>
      <w:r w:rsidRPr="00CD489B">
        <w:rPr>
          <w:sz w:val="21"/>
          <w:szCs w:val="21"/>
        </w:rPr>
        <w:t xml:space="preserve">Ο διαγωνισμός </w:t>
      </w:r>
      <w:proofErr w:type="spellStart"/>
      <w:r w:rsidRPr="00CD489B">
        <w:rPr>
          <w:sz w:val="21"/>
          <w:szCs w:val="21"/>
          <w:lang w:val="en-US"/>
        </w:rPr>
        <w:t>Hackathon</w:t>
      </w:r>
      <w:proofErr w:type="spellEnd"/>
      <w:r w:rsidRPr="00CD489B">
        <w:rPr>
          <w:sz w:val="21"/>
          <w:szCs w:val="21"/>
        </w:rPr>
        <w:t xml:space="preserve"> απευθύνεται σε τμήματα Πανεπιστημίων, Επιχειρήσεις</w:t>
      </w:r>
      <w:r w:rsidRPr="00CD489B">
        <w:rPr>
          <w:sz w:val="21"/>
          <w:szCs w:val="21"/>
        </w:rPr>
        <w:t>, ΣΑΕΚ</w:t>
      </w:r>
      <w:r w:rsidRPr="00CD489B">
        <w:rPr>
          <w:sz w:val="21"/>
          <w:szCs w:val="21"/>
        </w:rPr>
        <w:t xml:space="preserve">, </w:t>
      </w:r>
      <w:r w:rsidRPr="00CD489B">
        <w:rPr>
          <w:sz w:val="21"/>
          <w:szCs w:val="21"/>
          <w:lang w:val="en-US"/>
        </w:rPr>
        <w:t>NGO</w:t>
      </w:r>
      <w:r w:rsidRPr="00CD489B">
        <w:rPr>
          <w:sz w:val="21"/>
          <w:szCs w:val="21"/>
        </w:rPr>
        <w:t xml:space="preserve">, </w:t>
      </w:r>
      <w:r w:rsidRPr="00CD489B">
        <w:rPr>
          <w:sz w:val="21"/>
          <w:szCs w:val="21"/>
        </w:rPr>
        <w:t xml:space="preserve">Φορείς </w:t>
      </w:r>
      <w:r w:rsidR="00143188" w:rsidRPr="00CD489B">
        <w:rPr>
          <w:sz w:val="21"/>
          <w:szCs w:val="21"/>
        </w:rPr>
        <w:t>και σε αυτόνομες ομάδες</w:t>
      </w:r>
      <w:r w:rsidRPr="00CD489B">
        <w:rPr>
          <w:sz w:val="21"/>
          <w:szCs w:val="21"/>
        </w:rPr>
        <w:t xml:space="preserve">. </w:t>
      </w:r>
      <w:r w:rsidRPr="00CD489B">
        <w:rPr>
          <w:sz w:val="21"/>
          <w:szCs w:val="21"/>
        </w:rPr>
        <w:t xml:space="preserve">Δίνεται επίσης η  δυνατότητα συμμετοχής σε μαθητές/τριες </w:t>
      </w:r>
      <w:r w:rsidRPr="00CD489B">
        <w:rPr>
          <w:b/>
          <w:sz w:val="21"/>
          <w:szCs w:val="21"/>
        </w:rPr>
        <w:t xml:space="preserve">Λυκείων (ΓΕΛ, ΕΠΑΛ) </w:t>
      </w:r>
      <w:r w:rsidR="00143188" w:rsidRPr="00CD489B">
        <w:rPr>
          <w:sz w:val="21"/>
          <w:szCs w:val="21"/>
        </w:rPr>
        <w:t>αλλά</w:t>
      </w:r>
      <w:r w:rsidR="00143188" w:rsidRPr="00CD489B">
        <w:rPr>
          <w:b/>
          <w:sz w:val="21"/>
          <w:szCs w:val="21"/>
        </w:rPr>
        <w:t xml:space="preserve"> </w:t>
      </w:r>
      <w:r w:rsidRPr="00CD489B">
        <w:rPr>
          <w:b/>
          <w:sz w:val="21"/>
          <w:szCs w:val="21"/>
        </w:rPr>
        <w:t>και Γυμνασίων</w:t>
      </w:r>
      <w:r w:rsidRPr="00CD489B">
        <w:rPr>
          <w:sz w:val="21"/>
          <w:szCs w:val="21"/>
        </w:rPr>
        <w:t xml:space="preserve"> διότι η καινοτομία δεν έ</w:t>
      </w:r>
      <w:r w:rsidRPr="00CD489B">
        <w:rPr>
          <w:sz w:val="21"/>
          <w:szCs w:val="21"/>
        </w:rPr>
        <w:t>χει ηλικιακά όρια.</w:t>
      </w:r>
    </w:p>
    <w:p w:rsidR="004B312B" w:rsidRPr="00CD489B" w:rsidRDefault="00BB755D">
      <w:pPr>
        <w:jc w:val="both"/>
        <w:rPr>
          <w:sz w:val="21"/>
          <w:szCs w:val="21"/>
          <w:u w:val="single"/>
        </w:rPr>
      </w:pPr>
      <w:r w:rsidRPr="00CD489B">
        <w:rPr>
          <w:sz w:val="21"/>
          <w:szCs w:val="21"/>
          <w:u w:val="single"/>
        </w:rPr>
        <w:t>Ημερομηνία διεξαγωγής: 11-12 Νοεμβρίου 2025</w:t>
      </w:r>
    </w:p>
    <w:p w:rsidR="004B312B" w:rsidRPr="00CD489B" w:rsidRDefault="00BB755D">
      <w:pPr>
        <w:jc w:val="both"/>
        <w:rPr>
          <w:sz w:val="21"/>
          <w:szCs w:val="21"/>
        </w:rPr>
      </w:pPr>
      <w:r w:rsidRPr="00CD489B">
        <w:rPr>
          <w:sz w:val="21"/>
          <w:szCs w:val="21"/>
          <w:u w:val="single"/>
        </w:rPr>
        <w:t>Τόπος διεξαγωγής</w:t>
      </w:r>
      <w:r w:rsidRPr="00CD489B">
        <w:rPr>
          <w:sz w:val="21"/>
          <w:szCs w:val="21"/>
        </w:rPr>
        <w:t>: Αμφιθέατρο Ευαγόρας Παλληκαρίδης στον χώρο του ΔΙΕΘΝΟΥΣ ΠΑΝΕΠΙΣΤΗΜΙΟΥ ΕΛΛΑΔΟΣ, Σέρρες</w:t>
      </w:r>
    </w:p>
    <w:p w:rsidR="004B312B" w:rsidRPr="00CD489B" w:rsidRDefault="00BB755D">
      <w:pPr>
        <w:rPr>
          <w:b/>
          <w:bCs/>
          <w:sz w:val="21"/>
          <w:szCs w:val="21"/>
        </w:rPr>
      </w:pPr>
      <w:r w:rsidRPr="00CD489B">
        <w:rPr>
          <w:b/>
          <w:bCs/>
          <w:sz w:val="21"/>
          <w:szCs w:val="21"/>
        </w:rPr>
        <w:t xml:space="preserve">Συμμετοχή </w:t>
      </w:r>
    </w:p>
    <w:p w:rsidR="004B312B" w:rsidRPr="00CD489B" w:rsidRDefault="00BB755D">
      <w:pPr>
        <w:rPr>
          <w:sz w:val="21"/>
          <w:szCs w:val="21"/>
        </w:rPr>
      </w:pPr>
      <w:r w:rsidRPr="00CD489B">
        <w:rPr>
          <w:sz w:val="21"/>
          <w:szCs w:val="21"/>
        </w:rPr>
        <w:t xml:space="preserve">Θα συμμετέχουν 20 ομάδες των 2-4 ατόμων με γνώση Αγγλικής τουλάχιστον  από ένα μέλος της κάθε ομάδας. </w:t>
      </w:r>
      <w:r w:rsidRPr="00CD489B">
        <w:rPr>
          <w:sz w:val="21"/>
          <w:szCs w:val="21"/>
        </w:rPr>
        <w:br w:type="page"/>
      </w:r>
    </w:p>
    <w:p w:rsidR="004B312B" w:rsidRPr="00BB755D" w:rsidRDefault="00BB755D">
      <w:pPr>
        <w:jc w:val="center"/>
      </w:pPr>
      <w:r w:rsidRPr="00BB755D">
        <w:rPr>
          <w:b/>
          <w:bCs/>
        </w:rPr>
        <w:lastRenderedPageBreak/>
        <w:t xml:space="preserve">Δομή </w:t>
      </w:r>
      <w:proofErr w:type="spellStart"/>
      <w:r w:rsidRPr="00BB755D">
        <w:rPr>
          <w:b/>
          <w:bCs/>
          <w:lang w:val="en-US"/>
        </w:rPr>
        <w:t>Hackathon</w:t>
      </w:r>
      <w:proofErr w:type="spellEnd"/>
    </w:p>
    <w:p w:rsidR="004B312B" w:rsidRPr="00CD489B" w:rsidRDefault="00BB755D">
      <w:pPr>
        <w:jc w:val="both"/>
        <w:rPr>
          <w:sz w:val="21"/>
          <w:szCs w:val="21"/>
        </w:rPr>
      </w:pPr>
      <w:r w:rsidRPr="00CD489B">
        <w:rPr>
          <w:sz w:val="21"/>
          <w:szCs w:val="21"/>
          <w:u w:val="single"/>
        </w:rPr>
        <w:t>ΗΜΕΡΑ 1</w:t>
      </w:r>
    </w:p>
    <w:p w:rsidR="004B312B" w:rsidRPr="00CD489B" w:rsidRDefault="00BB755D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CD489B">
        <w:rPr>
          <w:sz w:val="21"/>
          <w:szCs w:val="21"/>
        </w:rPr>
        <w:t xml:space="preserve">Οι νεοσύστατες επιχειρήσεις και οι ομάδες θα ανατεθούν σε έναν τεχνικό και επιχειρηματικό </w:t>
      </w:r>
      <w:r w:rsidRPr="00CD489B">
        <w:rPr>
          <w:b/>
          <w:bCs/>
          <w:sz w:val="21"/>
          <w:szCs w:val="21"/>
        </w:rPr>
        <w:t>μέντορα</w:t>
      </w:r>
      <w:r w:rsidRPr="00CD489B">
        <w:rPr>
          <w:sz w:val="21"/>
          <w:szCs w:val="21"/>
        </w:rPr>
        <w:t xml:space="preserve"> που θα τους παράσχει περαιτέρω υποστήριξη κατά τα επόμενα στάδια του hackathon.</w:t>
      </w:r>
    </w:p>
    <w:p w:rsidR="004B312B" w:rsidRPr="00CD489B" w:rsidRDefault="00BB755D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CD489B">
        <w:rPr>
          <w:sz w:val="21"/>
          <w:szCs w:val="21"/>
        </w:rPr>
        <w:t xml:space="preserve">Θα διοργανωθούν επιπλέον παράλληλα </w:t>
      </w:r>
      <w:r w:rsidRPr="00CD489B">
        <w:rPr>
          <w:b/>
          <w:bCs/>
          <w:sz w:val="21"/>
          <w:szCs w:val="21"/>
        </w:rPr>
        <w:t>σεμινάρια/εργασ</w:t>
      </w:r>
      <w:r w:rsidRPr="00CD489B">
        <w:rPr>
          <w:b/>
          <w:bCs/>
          <w:sz w:val="21"/>
          <w:szCs w:val="21"/>
        </w:rPr>
        <w:t>τήρια</w:t>
      </w:r>
      <w:r w:rsidRPr="00CD489B">
        <w:rPr>
          <w:sz w:val="21"/>
          <w:szCs w:val="21"/>
        </w:rPr>
        <w:t xml:space="preserve"> </w:t>
      </w:r>
      <w:r w:rsidRPr="00CD489B">
        <w:rPr>
          <w:b/>
          <w:bCs/>
          <w:sz w:val="21"/>
          <w:szCs w:val="21"/>
        </w:rPr>
        <w:t>από εταίρους του έργου</w:t>
      </w:r>
      <w:r w:rsidRPr="00CD489B">
        <w:rPr>
          <w:sz w:val="21"/>
          <w:szCs w:val="21"/>
        </w:rPr>
        <w:t xml:space="preserve"> με θεματολογία: </w:t>
      </w:r>
    </w:p>
    <w:p w:rsidR="004B312B" w:rsidRPr="00CD489B" w:rsidRDefault="004B312B">
      <w:pPr>
        <w:pStyle w:val="ListParagraph"/>
        <w:ind w:left="360"/>
        <w:jc w:val="both"/>
        <w:rPr>
          <w:sz w:val="21"/>
          <w:szCs w:val="21"/>
        </w:rPr>
      </w:pPr>
    </w:p>
    <w:p w:rsidR="004B312B" w:rsidRPr="00CD489B" w:rsidRDefault="00BB755D">
      <w:pPr>
        <w:pStyle w:val="ListParagraph"/>
        <w:jc w:val="both"/>
        <w:rPr>
          <w:sz w:val="21"/>
          <w:szCs w:val="21"/>
        </w:rPr>
      </w:pPr>
      <w:r w:rsidRPr="00CD489B">
        <w:rPr>
          <w:b/>
          <w:bCs/>
          <w:sz w:val="21"/>
          <w:szCs w:val="21"/>
          <w:lang w:val="en-US"/>
        </w:rPr>
        <w:t>Sustainability</w:t>
      </w:r>
      <w:r w:rsidRPr="00CD489B">
        <w:rPr>
          <w:b/>
          <w:bCs/>
          <w:sz w:val="21"/>
          <w:szCs w:val="21"/>
        </w:rPr>
        <w:t xml:space="preserve"> </w:t>
      </w:r>
      <w:r w:rsidRPr="00CD489B">
        <w:rPr>
          <w:b/>
          <w:bCs/>
          <w:sz w:val="21"/>
          <w:szCs w:val="21"/>
          <w:lang w:val="en-US"/>
        </w:rPr>
        <w:t>and</w:t>
      </w:r>
      <w:r w:rsidRPr="00CD489B">
        <w:rPr>
          <w:b/>
          <w:bCs/>
          <w:sz w:val="21"/>
          <w:szCs w:val="21"/>
        </w:rPr>
        <w:t xml:space="preserve"> </w:t>
      </w:r>
      <w:r w:rsidRPr="00CD489B">
        <w:rPr>
          <w:b/>
          <w:bCs/>
          <w:sz w:val="21"/>
          <w:szCs w:val="21"/>
          <w:lang w:val="en-US"/>
        </w:rPr>
        <w:t>SME</w:t>
      </w:r>
      <w:r w:rsidRPr="00CD489B">
        <w:rPr>
          <w:b/>
          <w:bCs/>
          <w:sz w:val="21"/>
          <w:szCs w:val="21"/>
        </w:rPr>
        <w:t xml:space="preserve"> </w:t>
      </w:r>
      <w:r w:rsidRPr="00CD489B">
        <w:rPr>
          <w:b/>
          <w:bCs/>
          <w:sz w:val="21"/>
          <w:szCs w:val="21"/>
          <w:lang w:val="en-US"/>
        </w:rPr>
        <w:t>business</w:t>
      </w:r>
      <w:r w:rsidRPr="00CD489B">
        <w:rPr>
          <w:b/>
          <w:bCs/>
          <w:sz w:val="21"/>
          <w:szCs w:val="21"/>
        </w:rPr>
        <w:t xml:space="preserve"> </w:t>
      </w:r>
      <w:r w:rsidRPr="00CD489B">
        <w:rPr>
          <w:b/>
          <w:bCs/>
          <w:sz w:val="21"/>
          <w:szCs w:val="21"/>
          <w:lang w:val="en-US"/>
        </w:rPr>
        <w:t>models</w:t>
      </w:r>
      <w:r w:rsidRPr="00CD489B">
        <w:rPr>
          <w:b/>
          <w:bCs/>
          <w:sz w:val="21"/>
          <w:szCs w:val="21"/>
        </w:rPr>
        <w:t xml:space="preserve"> </w:t>
      </w:r>
      <w:r w:rsidRPr="00CD489B">
        <w:rPr>
          <w:b/>
          <w:bCs/>
          <w:sz w:val="21"/>
          <w:szCs w:val="21"/>
          <w:lang w:val="en-US"/>
        </w:rPr>
        <w:t>in</w:t>
      </w:r>
      <w:r w:rsidRPr="00CD489B">
        <w:rPr>
          <w:b/>
          <w:bCs/>
          <w:sz w:val="21"/>
          <w:szCs w:val="21"/>
        </w:rPr>
        <w:t xml:space="preserve"> </w:t>
      </w:r>
      <w:r w:rsidRPr="00CD489B">
        <w:rPr>
          <w:b/>
          <w:bCs/>
          <w:sz w:val="21"/>
          <w:szCs w:val="21"/>
          <w:lang w:val="en-US"/>
        </w:rPr>
        <w:t>the</w:t>
      </w:r>
      <w:r w:rsidRPr="00CD489B">
        <w:rPr>
          <w:b/>
          <w:bCs/>
          <w:sz w:val="21"/>
          <w:szCs w:val="21"/>
        </w:rPr>
        <w:t xml:space="preserve"> </w:t>
      </w:r>
      <w:proofErr w:type="spellStart"/>
      <w:r w:rsidRPr="00CD489B">
        <w:rPr>
          <w:b/>
          <w:bCs/>
          <w:sz w:val="21"/>
          <w:szCs w:val="21"/>
          <w:lang w:val="en-US"/>
        </w:rPr>
        <w:t>biobased</w:t>
      </w:r>
      <w:proofErr w:type="spellEnd"/>
      <w:r w:rsidRPr="00CD489B">
        <w:rPr>
          <w:b/>
          <w:bCs/>
          <w:sz w:val="21"/>
          <w:szCs w:val="21"/>
        </w:rPr>
        <w:t xml:space="preserve"> </w:t>
      </w:r>
      <w:r w:rsidRPr="00CD489B">
        <w:rPr>
          <w:b/>
          <w:bCs/>
          <w:sz w:val="21"/>
          <w:szCs w:val="21"/>
          <w:lang w:val="en-US"/>
        </w:rPr>
        <w:t>sector</w:t>
      </w:r>
      <w:r w:rsidRPr="00CD489B">
        <w:rPr>
          <w:sz w:val="21"/>
          <w:szCs w:val="21"/>
        </w:rPr>
        <w:t xml:space="preserve"> (Βιωσιμότητα κ</w:t>
      </w:r>
      <w:r w:rsidR="00D77992" w:rsidRPr="00CD489B">
        <w:rPr>
          <w:sz w:val="21"/>
          <w:szCs w:val="21"/>
        </w:rPr>
        <w:t>αι επιχειρηματικά μοντέλα Μικρομ</w:t>
      </w:r>
      <w:r w:rsidRPr="00CD489B">
        <w:rPr>
          <w:sz w:val="21"/>
          <w:szCs w:val="21"/>
        </w:rPr>
        <w:t>εσαίων Επιχειρήσεων στον τομέα των βιοπροϊόντων)</w:t>
      </w:r>
    </w:p>
    <w:p w:rsidR="004B312B" w:rsidRPr="00CD489B" w:rsidRDefault="00BB755D">
      <w:pPr>
        <w:pStyle w:val="ListParagraph"/>
        <w:numPr>
          <w:ilvl w:val="1"/>
          <w:numId w:val="1"/>
        </w:numPr>
        <w:jc w:val="both"/>
        <w:rPr>
          <w:sz w:val="21"/>
          <w:szCs w:val="21"/>
        </w:rPr>
      </w:pPr>
      <w:r w:rsidRPr="00CD489B">
        <w:rPr>
          <w:sz w:val="21"/>
          <w:szCs w:val="21"/>
        </w:rPr>
        <w:t xml:space="preserve">Εταίρος έργου: </w:t>
      </w:r>
      <w:r w:rsidRPr="00CD489B">
        <w:rPr>
          <w:sz w:val="21"/>
          <w:szCs w:val="21"/>
          <w:lang w:val="en-US"/>
        </w:rPr>
        <w:t>ITB</w:t>
      </w:r>
      <w:r w:rsidRPr="00CD489B">
        <w:rPr>
          <w:sz w:val="21"/>
          <w:szCs w:val="21"/>
        </w:rPr>
        <w:t xml:space="preserve"> </w:t>
      </w:r>
      <w:proofErr w:type="spellStart"/>
      <w:r w:rsidRPr="00CD489B">
        <w:rPr>
          <w:sz w:val="21"/>
          <w:szCs w:val="21"/>
          <w:lang w:val="en-US"/>
        </w:rPr>
        <w:t>Consorzio</w:t>
      </w:r>
      <w:proofErr w:type="spellEnd"/>
      <w:r w:rsidRPr="00CD489B">
        <w:rPr>
          <w:sz w:val="21"/>
          <w:szCs w:val="21"/>
        </w:rPr>
        <w:t xml:space="preserve"> </w:t>
      </w:r>
      <w:proofErr w:type="spellStart"/>
      <w:r w:rsidRPr="00CD489B">
        <w:rPr>
          <w:sz w:val="21"/>
          <w:szCs w:val="21"/>
          <w:lang w:val="en-US"/>
        </w:rPr>
        <w:t>Italbiotec</w:t>
      </w:r>
      <w:proofErr w:type="spellEnd"/>
    </w:p>
    <w:p w:rsidR="004B312B" w:rsidRPr="00CD489B" w:rsidRDefault="004B312B">
      <w:pPr>
        <w:pStyle w:val="ListParagraph"/>
        <w:ind w:left="1080"/>
        <w:jc w:val="both"/>
        <w:rPr>
          <w:sz w:val="21"/>
          <w:szCs w:val="21"/>
        </w:rPr>
      </w:pPr>
    </w:p>
    <w:p w:rsidR="004B312B" w:rsidRPr="00CD489B" w:rsidRDefault="00BB755D">
      <w:pPr>
        <w:pStyle w:val="ListParagraph"/>
        <w:jc w:val="both"/>
        <w:rPr>
          <w:sz w:val="21"/>
          <w:szCs w:val="21"/>
        </w:rPr>
      </w:pPr>
      <w:r w:rsidRPr="00CD489B">
        <w:rPr>
          <w:b/>
          <w:bCs/>
          <w:sz w:val="21"/>
          <w:szCs w:val="21"/>
          <w:lang w:val="en-US"/>
        </w:rPr>
        <w:t>Social</w:t>
      </w:r>
      <w:r w:rsidRPr="00CD489B">
        <w:rPr>
          <w:b/>
          <w:bCs/>
          <w:sz w:val="21"/>
          <w:szCs w:val="21"/>
        </w:rPr>
        <w:t xml:space="preserve"> </w:t>
      </w:r>
      <w:r w:rsidRPr="00CD489B">
        <w:rPr>
          <w:b/>
          <w:bCs/>
          <w:sz w:val="21"/>
          <w:szCs w:val="21"/>
          <w:lang w:val="en-US"/>
        </w:rPr>
        <w:t>innovation</w:t>
      </w:r>
      <w:r w:rsidRPr="00CD489B">
        <w:rPr>
          <w:b/>
          <w:bCs/>
          <w:sz w:val="21"/>
          <w:szCs w:val="21"/>
        </w:rPr>
        <w:t xml:space="preserve"> </w:t>
      </w:r>
      <w:r w:rsidRPr="00CD489B">
        <w:rPr>
          <w:b/>
          <w:bCs/>
          <w:sz w:val="21"/>
          <w:szCs w:val="21"/>
          <w:lang w:val="en-US"/>
        </w:rPr>
        <w:t>for</w:t>
      </w:r>
      <w:r w:rsidRPr="00CD489B">
        <w:rPr>
          <w:b/>
          <w:bCs/>
          <w:sz w:val="21"/>
          <w:szCs w:val="21"/>
        </w:rPr>
        <w:t xml:space="preserve"> </w:t>
      </w:r>
      <w:r w:rsidRPr="00CD489B">
        <w:rPr>
          <w:b/>
          <w:bCs/>
          <w:sz w:val="21"/>
          <w:szCs w:val="21"/>
          <w:lang w:val="en-US"/>
        </w:rPr>
        <w:t>SMEs</w:t>
      </w:r>
      <w:r w:rsidRPr="00CD489B">
        <w:rPr>
          <w:b/>
          <w:bCs/>
          <w:sz w:val="21"/>
          <w:szCs w:val="21"/>
        </w:rPr>
        <w:t xml:space="preserve"> </w:t>
      </w:r>
      <w:r w:rsidRPr="00CD489B">
        <w:rPr>
          <w:sz w:val="21"/>
          <w:szCs w:val="21"/>
        </w:rPr>
        <w:t xml:space="preserve">(Κοινωνική Καινοτομία για τις Μικρομεσαίες Επιχειρήσεις) </w:t>
      </w:r>
    </w:p>
    <w:p w:rsidR="004B312B" w:rsidRPr="00CD489B" w:rsidRDefault="00BB755D">
      <w:pPr>
        <w:pStyle w:val="ListParagraph"/>
        <w:numPr>
          <w:ilvl w:val="1"/>
          <w:numId w:val="1"/>
        </w:numPr>
        <w:jc w:val="both"/>
        <w:rPr>
          <w:sz w:val="21"/>
          <w:szCs w:val="21"/>
          <w:lang w:val="en-US"/>
        </w:rPr>
      </w:pPr>
      <w:r w:rsidRPr="00CD489B">
        <w:rPr>
          <w:sz w:val="21"/>
          <w:szCs w:val="21"/>
        </w:rPr>
        <w:t>Εταίρος</w:t>
      </w:r>
      <w:r w:rsidRPr="00CD489B">
        <w:rPr>
          <w:sz w:val="21"/>
          <w:szCs w:val="21"/>
          <w:lang w:val="en-US"/>
        </w:rPr>
        <w:t xml:space="preserve"> </w:t>
      </w:r>
      <w:r w:rsidRPr="00CD489B">
        <w:rPr>
          <w:sz w:val="21"/>
          <w:szCs w:val="21"/>
        </w:rPr>
        <w:t>έργου</w:t>
      </w:r>
      <w:r w:rsidRPr="00CD489B">
        <w:rPr>
          <w:sz w:val="21"/>
          <w:szCs w:val="21"/>
          <w:lang w:val="en-US"/>
        </w:rPr>
        <w:t>: CSI Center for Social Innovation LTD</w:t>
      </w:r>
    </w:p>
    <w:p w:rsidR="004B312B" w:rsidRPr="00CD489B" w:rsidRDefault="004B312B">
      <w:pPr>
        <w:pStyle w:val="ListParagraph"/>
        <w:ind w:left="1080"/>
        <w:jc w:val="both"/>
        <w:rPr>
          <w:sz w:val="21"/>
          <w:szCs w:val="21"/>
          <w:lang w:val="en-US"/>
        </w:rPr>
      </w:pPr>
    </w:p>
    <w:p w:rsidR="004B312B" w:rsidRPr="00CD489B" w:rsidRDefault="00BB755D">
      <w:pPr>
        <w:pStyle w:val="ListParagraph"/>
        <w:spacing w:after="0"/>
        <w:jc w:val="both"/>
        <w:rPr>
          <w:sz w:val="21"/>
          <w:szCs w:val="21"/>
          <w:lang w:val="en-US"/>
        </w:rPr>
      </w:pPr>
      <w:r w:rsidRPr="00CD489B">
        <w:rPr>
          <w:b/>
          <w:bCs/>
          <w:sz w:val="21"/>
          <w:szCs w:val="21"/>
          <w:lang w:val="en-US"/>
        </w:rPr>
        <w:t>Access to finance and related funding</w:t>
      </w:r>
      <w:r w:rsidRPr="00CD489B">
        <w:rPr>
          <w:sz w:val="21"/>
          <w:szCs w:val="21"/>
          <w:lang w:val="en-US"/>
        </w:rPr>
        <w:t xml:space="preserve"> (</w:t>
      </w:r>
      <w:r w:rsidRPr="00CD489B">
        <w:rPr>
          <w:sz w:val="21"/>
          <w:szCs w:val="21"/>
        </w:rPr>
        <w:t>Πρόσβαση</w:t>
      </w:r>
      <w:r w:rsidRPr="00CD489B">
        <w:rPr>
          <w:sz w:val="21"/>
          <w:szCs w:val="21"/>
          <w:lang w:val="en-US"/>
        </w:rPr>
        <w:t xml:space="preserve"> </w:t>
      </w:r>
      <w:r w:rsidRPr="00CD489B">
        <w:rPr>
          <w:sz w:val="21"/>
          <w:szCs w:val="21"/>
        </w:rPr>
        <w:t>σε</w:t>
      </w:r>
      <w:r w:rsidRPr="00CD489B">
        <w:rPr>
          <w:sz w:val="21"/>
          <w:szCs w:val="21"/>
          <w:lang w:val="en-US"/>
        </w:rPr>
        <w:t xml:space="preserve"> </w:t>
      </w:r>
      <w:r w:rsidRPr="00CD489B">
        <w:rPr>
          <w:sz w:val="21"/>
          <w:szCs w:val="21"/>
        </w:rPr>
        <w:t>χρηματοδότηση</w:t>
      </w:r>
      <w:r w:rsidRPr="00CD489B">
        <w:rPr>
          <w:sz w:val="21"/>
          <w:szCs w:val="21"/>
          <w:lang w:val="en-US"/>
        </w:rPr>
        <w:t>)</w:t>
      </w:r>
    </w:p>
    <w:p w:rsidR="004B312B" w:rsidRPr="00CD489B" w:rsidRDefault="00BB755D">
      <w:pPr>
        <w:spacing w:after="0" w:line="240" w:lineRule="auto"/>
        <w:ind w:left="720"/>
        <w:jc w:val="both"/>
        <w:rPr>
          <w:sz w:val="21"/>
          <w:szCs w:val="21"/>
        </w:rPr>
      </w:pPr>
      <w:r w:rsidRPr="00CD489B">
        <w:rPr>
          <w:sz w:val="21"/>
          <w:szCs w:val="21"/>
        </w:rPr>
        <w:t xml:space="preserve">Οι συμμετέχοντες αποκτούν γνώσεις σχετικά με τις διαδικασίες υποβολής αιτήσεων, τους πιθανούς συνεργάτες, τις βέλτιστες πρακτικές και τους φορείς στον τομέα της ευρωπαϊκής δημόσιας και ιδιωτικής χρηματοδότησης </w:t>
      </w:r>
    </w:p>
    <w:p w:rsidR="004B312B" w:rsidRPr="00CD489B" w:rsidRDefault="00BB755D">
      <w:pPr>
        <w:spacing w:line="240" w:lineRule="auto"/>
        <w:ind w:left="720"/>
        <w:jc w:val="both"/>
        <w:rPr>
          <w:sz w:val="21"/>
          <w:szCs w:val="21"/>
        </w:rPr>
      </w:pPr>
      <w:r w:rsidRPr="00CD489B">
        <w:rPr>
          <w:sz w:val="21"/>
          <w:szCs w:val="21"/>
          <w:lang w:val="en-US"/>
        </w:rPr>
        <w:t xml:space="preserve">– </w:t>
      </w:r>
      <w:r w:rsidRPr="00CD489B">
        <w:rPr>
          <w:sz w:val="21"/>
          <w:szCs w:val="21"/>
        </w:rPr>
        <w:t>Εταίρος</w:t>
      </w:r>
      <w:r w:rsidRPr="00CD489B">
        <w:rPr>
          <w:sz w:val="21"/>
          <w:szCs w:val="21"/>
          <w:lang w:val="en-US"/>
        </w:rPr>
        <w:t xml:space="preserve"> </w:t>
      </w:r>
      <w:r w:rsidRPr="00CD489B">
        <w:rPr>
          <w:sz w:val="21"/>
          <w:szCs w:val="21"/>
        </w:rPr>
        <w:t>έργου</w:t>
      </w:r>
      <w:r w:rsidRPr="00CD489B">
        <w:rPr>
          <w:sz w:val="21"/>
          <w:szCs w:val="21"/>
          <w:lang w:val="en-US"/>
        </w:rPr>
        <w:t xml:space="preserve">: CTBG </w:t>
      </w:r>
      <w:proofErr w:type="spellStart"/>
      <w:r w:rsidRPr="00CD489B">
        <w:rPr>
          <w:sz w:val="21"/>
          <w:szCs w:val="21"/>
          <w:lang w:val="en-US"/>
        </w:rPr>
        <w:t>Cleantech</w:t>
      </w:r>
      <w:proofErr w:type="spellEnd"/>
      <w:r w:rsidRPr="00CD489B">
        <w:rPr>
          <w:sz w:val="21"/>
          <w:szCs w:val="21"/>
          <w:lang w:val="en-US"/>
        </w:rPr>
        <w:t xml:space="preserve"> </w:t>
      </w:r>
    </w:p>
    <w:p w:rsidR="004B312B" w:rsidRPr="00CD489B" w:rsidRDefault="00BB755D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CD489B">
        <w:rPr>
          <w:b/>
          <w:bCs/>
          <w:sz w:val="21"/>
          <w:szCs w:val="21"/>
        </w:rPr>
        <w:t>Ανάπτυξη της</w:t>
      </w:r>
      <w:r w:rsidRPr="00CD489B">
        <w:rPr>
          <w:b/>
          <w:bCs/>
          <w:sz w:val="21"/>
          <w:szCs w:val="21"/>
        </w:rPr>
        <w:t xml:space="preserve"> ιδέας/πρωτότυπου.</w:t>
      </w:r>
      <w:r w:rsidRPr="00CD489B">
        <w:rPr>
          <w:sz w:val="21"/>
          <w:szCs w:val="21"/>
        </w:rPr>
        <w:t xml:space="preserve"> Οι συμμετέχοντες στο hackathon θα αναπτύξουν το πρωτότυπο/έννοια μιας λύσης για την αντιμετώπιση της πρόκλησης που εντοπίστηκε από τους επιχειρηματικούς εμπειρογνώμονες με την υποστήριξη πιθανών τελικών χρηστών/πελατών. </w:t>
      </w:r>
    </w:p>
    <w:p w:rsidR="004B312B" w:rsidRPr="00CD489B" w:rsidRDefault="00BB755D">
      <w:pPr>
        <w:jc w:val="both"/>
        <w:rPr>
          <w:sz w:val="21"/>
          <w:szCs w:val="21"/>
        </w:rPr>
      </w:pPr>
      <w:r w:rsidRPr="00CD489B">
        <w:rPr>
          <w:sz w:val="21"/>
          <w:szCs w:val="21"/>
          <w:u w:val="single"/>
        </w:rPr>
        <w:t>ΗΜΕΡΑ 2</w:t>
      </w:r>
    </w:p>
    <w:p w:rsidR="004B312B" w:rsidRPr="00CD489B" w:rsidRDefault="00BB755D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 w:rsidRPr="00CD489B">
        <w:rPr>
          <w:sz w:val="21"/>
          <w:szCs w:val="21"/>
        </w:rPr>
        <w:t xml:space="preserve">Κατά τη </w:t>
      </w:r>
      <w:r w:rsidRPr="00CD489B">
        <w:rPr>
          <w:sz w:val="21"/>
          <w:szCs w:val="21"/>
        </w:rPr>
        <w:t xml:space="preserve">διάρκεια της δεύτερης ημέρας, οι συμμετέχοντες θα πρέπει να </w:t>
      </w:r>
      <w:r w:rsidRPr="00CD489B">
        <w:rPr>
          <w:b/>
          <w:bCs/>
          <w:sz w:val="21"/>
          <w:szCs w:val="21"/>
        </w:rPr>
        <w:t>οριστικοποιήσουν τις λύσεις τους</w:t>
      </w:r>
      <w:r w:rsidRPr="00CD489B">
        <w:rPr>
          <w:sz w:val="21"/>
          <w:szCs w:val="21"/>
        </w:rPr>
        <w:t xml:space="preserve">. Οι μέντορες θα τους υποστηρίξουν στον καθορισμό της δομής της παρουσίασής τους. </w:t>
      </w:r>
    </w:p>
    <w:p w:rsidR="004B312B" w:rsidRPr="00CD489B" w:rsidRDefault="004B312B">
      <w:pPr>
        <w:pStyle w:val="ListParagraph"/>
        <w:ind w:left="360"/>
        <w:jc w:val="both"/>
        <w:rPr>
          <w:sz w:val="21"/>
          <w:szCs w:val="21"/>
        </w:rPr>
      </w:pPr>
    </w:p>
    <w:p w:rsidR="004B312B" w:rsidRPr="00CD489B" w:rsidRDefault="00BB755D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 w:rsidRPr="00CD489B">
        <w:rPr>
          <w:sz w:val="21"/>
          <w:szCs w:val="21"/>
        </w:rPr>
        <w:t xml:space="preserve">Κάθε λύση που αναπτύσσεται από κάθε ομάδα θα παρουσιαστεί μέσω μιας παρουσίασης </w:t>
      </w:r>
      <w:r w:rsidRPr="00CD489B">
        <w:rPr>
          <w:sz w:val="21"/>
          <w:szCs w:val="21"/>
        </w:rPr>
        <w:t>(</w:t>
      </w:r>
      <w:r w:rsidRPr="00CD489B">
        <w:rPr>
          <w:b/>
          <w:bCs/>
          <w:sz w:val="21"/>
          <w:szCs w:val="21"/>
          <w:lang w:val="en-US"/>
        </w:rPr>
        <w:t>pitch</w:t>
      </w:r>
      <w:r w:rsidRPr="00CD489B">
        <w:rPr>
          <w:sz w:val="21"/>
          <w:szCs w:val="21"/>
        </w:rPr>
        <w:t>) σε όλους τους άλλους συμμετέχοντες και σε μια</w:t>
      </w:r>
      <w:r w:rsidRPr="00CD489B">
        <w:rPr>
          <w:b/>
          <w:bCs/>
          <w:sz w:val="21"/>
          <w:szCs w:val="21"/>
        </w:rPr>
        <w:t xml:space="preserve"> Επιτροπή Αξιολόγησης</w:t>
      </w:r>
      <w:r w:rsidRPr="00CD489B">
        <w:rPr>
          <w:sz w:val="21"/>
          <w:szCs w:val="21"/>
        </w:rPr>
        <w:t xml:space="preserve"> έως και 7 μελών. Οι τέσσερεις (4) πιο ελπιδοφόρες και βιώσιμες ιδέες και έννοιες θα επιλεγούν από την Επιτροπή Αξιολόγησης. Οι τέσσερεις (4) φιναλίστ θα βραβευτούν και θα έχουν επιπ</w:t>
      </w:r>
      <w:r w:rsidRPr="00CD489B">
        <w:rPr>
          <w:sz w:val="21"/>
          <w:szCs w:val="21"/>
        </w:rPr>
        <w:t xml:space="preserve">λέον πρόσβαση σε ένα </w:t>
      </w:r>
      <w:r w:rsidRPr="00CD489B">
        <w:rPr>
          <w:sz w:val="21"/>
          <w:szCs w:val="21"/>
          <w:lang w:val="en-US"/>
        </w:rPr>
        <w:t>mentoring</w:t>
      </w:r>
      <w:r w:rsidRPr="00CD489B">
        <w:rPr>
          <w:sz w:val="21"/>
          <w:szCs w:val="21"/>
        </w:rPr>
        <w:t xml:space="preserve"> πρόγραμμα καθοδήγησης μέχρι τη δυνατότητα χρηματοδότησης μέσω </w:t>
      </w:r>
      <w:r w:rsidRPr="00CD489B">
        <w:rPr>
          <w:sz w:val="21"/>
          <w:szCs w:val="21"/>
          <w:lang w:val="en-US"/>
        </w:rPr>
        <w:t>EU</w:t>
      </w:r>
      <w:r w:rsidRPr="00CD489B">
        <w:rPr>
          <w:sz w:val="21"/>
          <w:szCs w:val="21"/>
        </w:rPr>
        <w:t xml:space="preserve"> </w:t>
      </w:r>
      <w:r w:rsidRPr="00CD489B">
        <w:rPr>
          <w:sz w:val="21"/>
          <w:szCs w:val="21"/>
        </w:rPr>
        <w:t xml:space="preserve">Χρηματοδοτικών εργαλείων </w:t>
      </w:r>
      <w:r w:rsidRPr="00CD489B">
        <w:rPr>
          <w:sz w:val="21"/>
          <w:szCs w:val="21"/>
        </w:rPr>
        <w:t xml:space="preserve">και  προσφέρεται από τους διακρατικούς εταίρους του έργου. </w:t>
      </w:r>
    </w:p>
    <w:p w:rsidR="004B312B" w:rsidRDefault="00CD489B">
      <w:pPr>
        <w:rPr>
          <w:b/>
          <w:bCs/>
          <w:sz w:val="20"/>
          <w:szCs w:val="20"/>
        </w:rPr>
      </w:pPr>
      <w:r w:rsidRPr="00CD489B">
        <w:rPr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E45E9" wp14:editId="211CCD9E">
                <wp:simplePos x="0" y="0"/>
                <wp:positionH relativeFrom="column">
                  <wp:posOffset>236220</wp:posOffset>
                </wp:positionH>
                <wp:positionV relativeFrom="paragraph">
                  <wp:posOffset>248920</wp:posOffset>
                </wp:positionV>
                <wp:extent cx="4939030" cy="1403985"/>
                <wp:effectExtent l="0" t="0" r="1397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0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89B" w:rsidRPr="00CD489B" w:rsidRDefault="00CD489B" w:rsidP="00CD489B">
                            <w:pPr>
                              <w:spacing w:after="0"/>
                              <w:jc w:val="center"/>
                            </w:pPr>
                            <w:r w:rsidRPr="00CD489B">
                              <w:t xml:space="preserve">Οργανώστε τις ομάδες σας, ενθαρύνετε τη συμμετοχή. </w:t>
                            </w:r>
                          </w:p>
                          <w:p w:rsidR="00CD489B" w:rsidRPr="00CD489B" w:rsidRDefault="00CD489B" w:rsidP="00CD489B">
                            <w:pPr>
                              <w:spacing w:after="0"/>
                              <w:jc w:val="center"/>
                            </w:pPr>
                            <w:r w:rsidRPr="00CD489B">
                              <w:t xml:space="preserve">Θα ακολουθήσει νέα ενημέρωση τον ερχόμενο Σεπτέμβριο αναφορικά με την ηλεκτρονική </w:t>
                            </w:r>
                            <w:r w:rsidRPr="00CD489B">
                              <w:rPr>
                                <w:b/>
                              </w:rPr>
                              <w:t>Αίτηση Συμμετοχής</w:t>
                            </w:r>
                            <w:r w:rsidRPr="00CD489B">
                              <w:t xml:space="preserve"> στο Hachathon.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6pt;margin-top:19.6pt;width:388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">
                <v:textbox style="mso-fit-shape-to-text:t">
                  <w:txbxContent>
                    <w:p w:rsidR="00CD489B" w:rsidRPr="00CD489B" w:rsidRDefault="00CD489B" w:rsidP="00CD489B">
                      <w:pPr>
                        <w:spacing w:after="0"/>
                        <w:jc w:val="center"/>
                      </w:pPr>
                      <w:r w:rsidRPr="00CD489B">
                        <w:t xml:space="preserve">Οργανώστε τις ομάδες σας, ενθαρύνετε τη συμμετοχή. </w:t>
                      </w:r>
                    </w:p>
                    <w:p w:rsidR="00CD489B" w:rsidRPr="00CD489B" w:rsidRDefault="00CD489B" w:rsidP="00CD489B">
                      <w:pPr>
                        <w:spacing w:after="0"/>
                        <w:jc w:val="center"/>
                      </w:pPr>
                      <w:r w:rsidRPr="00CD489B">
                        <w:t xml:space="preserve">Θα ακολουθήσει νέα ενημέρωση τον ερχόμενο Σεπτέμβριο αναφορικά με την ηλεκτρονική </w:t>
                      </w:r>
                      <w:r w:rsidRPr="00CD489B">
                        <w:rPr>
                          <w:b/>
                        </w:rPr>
                        <w:t>Αίτηση Συμμετοχής</w:t>
                      </w:r>
                      <w:r w:rsidRPr="00CD489B">
                        <w:t xml:space="preserve"> στο Hachathon.</w:t>
                      </w:r>
                    </w:p>
                  </w:txbxContent>
                </v:textbox>
              </v:shape>
            </w:pict>
          </mc:Fallback>
        </mc:AlternateContent>
      </w:r>
    </w:p>
    <w:p w:rsidR="004B312B" w:rsidRPr="00CD489B" w:rsidRDefault="00BB755D" w:rsidP="00CD489B">
      <w:pPr>
        <w:jc w:val="center"/>
        <w:rPr>
          <w:b/>
          <w:bCs/>
          <w:sz w:val="20"/>
          <w:szCs w:val="20"/>
        </w:rPr>
      </w:pPr>
      <w:r w:rsidRPr="00CD489B">
        <w:rPr>
          <w:sz w:val="20"/>
          <w:szCs w:val="20"/>
        </w:rPr>
        <w:br w:type="page"/>
      </w:r>
    </w:p>
    <w:p w:rsidR="004B312B" w:rsidRPr="00BB755D" w:rsidRDefault="00BB755D">
      <w:pPr>
        <w:jc w:val="center"/>
        <w:rPr>
          <w:b/>
        </w:rPr>
      </w:pPr>
      <w:r w:rsidRPr="00BB755D">
        <w:rPr>
          <w:b/>
        </w:rPr>
        <w:lastRenderedPageBreak/>
        <w:t xml:space="preserve">Θεματολογία του </w:t>
      </w:r>
      <w:proofErr w:type="spellStart"/>
      <w:r w:rsidRPr="00BB755D">
        <w:rPr>
          <w:b/>
        </w:rPr>
        <w:t>Hackathon</w:t>
      </w:r>
      <w:proofErr w:type="spellEnd"/>
    </w:p>
    <w:p w:rsidR="00C615B8" w:rsidRPr="00CD489B" w:rsidRDefault="00C615B8" w:rsidP="00C615B8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t>Οι συμμετέχοντες καλούνται να αναπτύξουν καινοτόμες ιδέες που καλύπτουν όλο το φάσμα της βιοοικονομίας: από την καλλιέργεια και παραγωγή βιοπροϊόντων* έως την επεξεργασία, μεταποίηση και κυκλική αξιοποίησή τους. Ενθαρρύνονται λύσεις που μπορούν να εφαρμοστούν τοπικά, ειδικά στον Νομό Σερρών, και συνεργασίες με τοπικές επιχειρήσεις.</w:t>
      </w:r>
    </w:p>
    <w:p w:rsidR="00C615B8" w:rsidRPr="00CD489B" w:rsidRDefault="00C615B8" w:rsidP="00C615B8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</w:p>
    <w:p w:rsidR="00C615B8" w:rsidRPr="00CD489B" w:rsidRDefault="00C615B8" w:rsidP="00C615B8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t>Ενδεικτικοί τομείς παρέμβασης:</w:t>
      </w:r>
    </w:p>
    <w:p w:rsidR="00C615B8" w:rsidRPr="00CD489B" w:rsidRDefault="00C615B8" w:rsidP="00C615B8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t>Γεωργία:</w:t>
      </w: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t xml:space="preserve"> Έξυπνες τεχνολογίες (π.χ. αισθητήρες, γεωργία ακριβείας) για μείωση του περιβαλλοντικού αποτυπώματος. Δημιουργία/μεταποίηση τοπικών βιοπροϊόντων.</w:t>
      </w:r>
    </w:p>
    <w:p w:rsidR="00C615B8" w:rsidRPr="00CD489B" w:rsidRDefault="00C615B8" w:rsidP="00C615B8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t>Τρόφιμα &amp; Ποτά:</w:t>
      </w: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t xml:space="preserve"> Καινοτομία στη μεταποίηση, μείωση σπατάλης, αξιοποίηση υποπροϊόντων, βιώσιμες συσκευασίες.</w:t>
      </w:r>
    </w:p>
    <w:p w:rsidR="00C615B8" w:rsidRPr="00CD489B" w:rsidRDefault="00C615B8" w:rsidP="00C615B8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t>Βιοενέργεια:</w:t>
      </w: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t xml:space="preserve"> Παραγωγή βιοκαυσίμων, βιοαερίου και ενεργειακών λύσεων από βιομάζα.</w:t>
      </w:r>
    </w:p>
    <w:p w:rsidR="00C615B8" w:rsidRPr="00CD489B" w:rsidRDefault="00C615B8" w:rsidP="00C615B8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t>Απόβλητα &amp; Κυκλικότητα:</w:t>
      </w: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t xml:space="preserve"> Μετατροπή οργανικών αποβλήτων σε λιπάσματα, ενέργεια, βιοπλαστικά ή νέα υλικά.</w:t>
      </w:r>
    </w:p>
    <w:p w:rsidR="00C615B8" w:rsidRPr="00CD489B" w:rsidRDefault="00C615B8" w:rsidP="00C615B8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</w:p>
    <w:p w:rsidR="00C615B8" w:rsidRPr="00CD489B" w:rsidRDefault="00C615B8" w:rsidP="00C615B8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t xml:space="preserve">* </w:t>
      </w: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t>Βιοπροϊόντα</w:t>
      </w: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t>: Προϊόντα που προέρχονται εξ ολοκλήρου ή εν μέρει από υλικά βιολογικής προέλευσης (φυτά, ζώα, ένζυμα, μικροοργανισμούς).</w:t>
      </w:r>
    </w:p>
    <w:p w:rsidR="00BB755D" w:rsidRDefault="00BB755D">
      <w:pPr>
        <w:jc w:val="center"/>
        <w:rPr>
          <w:b/>
          <w:sz w:val="21"/>
          <w:szCs w:val="21"/>
        </w:rPr>
      </w:pPr>
    </w:p>
    <w:p w:rsidR="004B312B" w:rsidRPr="00BB755D" w:rsidRDefault="00BB755D">
      <w:pPr>
        <w:jc w:val="center"/>
        <w:rPr>
          <w:b/>
          <w:sz w:val="21"/>
          <w:szCs w:val="21"/>
        </w:rPr>
      </w:pPr>
      <w:r w:rsidRPr="00BB755D">
        <w:rPr>
          <w:b/>
          <w:sz w:val="21"/>
          <w:szCs w:val="21"/>
        </w:rPr>
        <w:t>Ενδεικτικό πρόγραμμα</w:t>
      </w:r>
    </w:p>
    <w:p w:rsidR="004B312B" w:rsidRDefault="00BB755D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w:drawing>
          <wp:inline distT="0" distB="0" distL="0" distR="0">
            <wp:extent cx="5274310" cy="1994535"/>
            <wp:effectExtent l="0" t="0" r="0" b="0"/>
            <wp:docPr id="3" name="Picture 1" descr="A blue and white list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blue and white list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55D" w:rsidRDefault="00BB755D">
      <w:pPr>
        <w:jc w:val="center"/>
        <w:rPr>
          <w:b/>
          <w:sz w:val="21"/>
          <w:szCs w:val="21"/>
        </w:rPr>
      </w:pPr>
    </w:p>
    <w:p w:rsidR="004B312B" w:rsidRPr="00BB755D" w:rsidRDefault="00BB755D">
      <w:pPr>
        <w:jc w:val="center"/>
        <w:rPr>
          <w:b/>
          <w:sz w:val="21"/>
          <w:szCs w:val="21"/>
        </w:rPr>
      </w:pPr>
      <w:r w:rsidRPr="00BB755D">
        <w:rPr>
          <w:b/>
          <w:sz w:val="21"/>
          <w:szCs w:val="21"/>
        </w:rPr>
        <w:t xml:space="preserve">Συνοπτική περιγραφή του προγράμματος </w:t>
      </w:r>
      <w:r w:rsidRPr="00BB755D">
        <w:rPr>
          <w:b/>
          <w:sz w:val="21"/>
          <w:szCs w:val="21"/>
        </w:rPr>
        <w:t>DRIVE</w:t>
      </w:r>
    </w:p>
    <w:p w:rsidR="00D77992" w:rsidRPr="00CD489B" w:rsidRDefault="00BB755D">
      <w:pPr>
        <w:jc w:val="both"/>
        <w:rPr>
          <w:sz w:val="21"/>
          <w:szCs w:val="21"/>
        </w:rPr>
      </w:pPr>
      <w:r w:rsidRPr="00CD489B">
        <w:rPr>
          <w:sz w:val="21"/>
          <w:szCs w:val="21"/>
        </w:rPr>
        <w:t>Στην Ευρωπαϊκή Ένωση, η οικονομία που βασίζεται σε βιολογικούς πόρους (</w:t>
      </w:r>
      <w:r w:rsidRPr="00CD489B">
        <w:rPr>
          <w:sz w:val="21"/>
          <w:szCs w:val="21"/>
        </w:rPr>
        <w:t>bio</w:t>
      </w:r>
      <w:r w:rsidRPr="00CD489B">
        <w:rPr>
          <w:sz w:val="21"/>
          <w:szCs w:val="21"/>
        </w:rPr>
        <w:t>-</w:t>
      </w:r>
      <w:r w:rsidRPr="00CD489B">
        <w:rPr>
          <w:sz w:val="21"/>
          <w:szCs w:val="21"/>
        </w:rPr>
        <w:t>based</w:t>
      </w:r>
      <w:r w:rsidRPr="00CD489B">
        <w:rPr>
          <w:sz w:val="21"/>
          <w:szCs w:val="21"/>
        </w:rPr>
        <w:t xml:space="preserve"> </w:t>
      </w:r>
      <w:r w:rsidRPr="00CD489B">
        <w:rPr>
          <w:sz w:val="21"/>
          <w:szCs w:val="21"/>
        </w:rPr>
        <w:t>economy</w:t>
      </w:r>
      <w:r w:rsidRPr="00CD489B">
        <w:rPr>
          <w:sz w:val="21"/>
          <w:szCs w:val="21"/>
        </w:rPr>
        <w:t xml:space="preserve">) </w:t>
      </w:r>
      <w:r w:rsidR="00D77992" w:rsidRPr="00CD489B">
        <w:rPr>
          <w:sz w:val="21"/>
          <w:szCs w:val="21"/>
        </w:rPr>
        <w:t xml:space="preserve">προωθεί την ανάπτυξη μέσω καινοτομίας και δημιουργίας θέσεων εργασίας, αξιοποιώντας ανανεώσιμους πόρους και ενισχύοντας την κυκλική και βιο-οικονομία. Για να διατηρηθεί ανταγωνιστική, η ευρωπαϊκή βιομηχανία πρέπει να γίνει πιο πράσινη, κυκλική και ψηφιακή, μέσω συνεργασιών. </w:t>
      </w:r>
    </w:p>
    <w:p w:rsidR="004B312B" w:rsidRPr="00CD489B" w:rsidRDefault="00BB755D">
      <w:pPr>
        <w:jc w:val="both"/>
        <w:rPr>
          <w:sz w:val="21"/>
          <w:szCs w:val="21"/>
        </w:rPr>
      </w:pPr>
      <w:r w:rsidRPr="00CD489B">
        <w:rPr>
          <w:sz w:val="21"/>
          <w:szCs w:val="21"/>
        </w:rPr>
        <w:t xml:space="preserve">Σε αυτό το πλαίσιο εντάσσεται και το έργο </w:t>
      </w:r>
      <w:r w:rsidRPr="00CD489B">
        <w:rPr>
          <w:sz w:val="21"/>
          <w:szCs w:val="21"/>
        </w:rPr>
        <w:t>DRIVE</w:t>
      </w:r>
      <w:r w:rsidRPr="00CD489B">
        <w:rPr>
          <w:sz w:val="21"/>
          <w:szCs w:val="21"/>
        </w:rPr>
        <w:t>, το οποίο έχει ως βασικό στόχο την ενίσχυση της εφαρμογής καινοτόμων λύσεων από ευρωπαϊκές νεοφυείς επιχειρήσεις (</w:t>
      </w:r>
      <w:r w:rsidRPr="00CD489B">
        <w:rPr>
          <w:sz w:val="21"/>
          <w:szCs w:val="21"/>
        </w:rPr>
        <w:t>startups</w:t>
      </w:r>
      <w:r w:rsidRPr="00CD489B">
        <w:rPr>
          <w:sz w:val="21"/>
          <w:szCs w:val="21"/>
        </w:rPr>
        <w:t xml:space="preserve">). Το έργο υποστηρίζει τη δημιουργία νέων προϊόντων, τεχνολογιών και μεθόδων υψηλής </w:t>
      </w:r>
      <w:r w:rsidRPr="00CD489B">
        <w:rPr>
          <w:sz w:val="21"/>
          <w:szCs w:val="21"/>
        </w:rPr>
        <w:t xml:space="preserve">προστιθέμενης αξίας, αξιοποιώντας παράλληλα δράσεις κατάρτισης και δικτύωσης. </w:t>
      </w:r>
    </w:p>
    <w:p w:rsidR="00C615B8" w:rsidRPr="00CD489B" w:rsidRDefault="00C615B8" w:rsidP="00C615B8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lastRenderedPageBreak/>
        <w:t xml:space="preserve">Οι τρεις πυλώνες του έργου </w:t>
      </w:r>
      <w:r w:rsidR="00BB755D">
        <w:rPr>
          <w:rFonts w:asciiTheme="minorHAnsi" w:eastAsiaTheme="minorHAnsi" w:hAnsiTheme="minorHAnsi" w:cstheme="minorBidi"/>
          <w:sz w:val="21"/>
          <w:szCs w:val="21"/>
          <w:lang w:eastAsia="en-US"/>
        </w:rPr>
        <w:t>-</w:t>
      </w: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t>ανάλυση αναγκών, roadshows &amp; hackathons, καθοδήγηση/mentoring</w:t>
      </w:r>
      <w:r w:rsidR="00BB755D">
        <w:rPr>
          <w:rFonts w:asciiTheme="minorHAnsi" w:eastAsiaTheme="minorHAnsi" w:hAnsiTheme="minorHAnsi" w:cstheme="minorBidi"/>
          <w:sz w:val="21"/>
          <w:szCs w:val="21"/>
          <w:lang w:eastAsia="en-US"/>
        </w:rPr>
        <w:t xml:space="preserve">- </w:t>
      </w: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t>λειτουργούν συμπληρωματικά. Τα κύρια αποτελέσματα περιλαμβάνουν:</w:t>
      </w:r>
    </w:p>
    <w:p w:rsidR="00C615B8" w:rsidRPr="00CD489B" w:rsidRDefault="00C615B8" w:rsidP="00C615B8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t>Ανάπτυξη ευρωπαϊκού επιχειρηματικού μοντέλου,</w:t>
      </w:r>
    </w:p>
    <w:p w:rsidR="00C615B8" w:rsidRPr="00CD489B" w:rsidRDefault="00C615B8" w:rsidP="00C615B8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t xml:space="preserve">Προετοιμασία </w:t>
      </w: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t xml:space="preserve">αποτελεσματικών παρουσιάσεων </w:t>
      </w: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t xml:space="preserve">(pitch) </w:t>
      </w: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t xml:space="preserve"> για επενδυτές</w:t>
      </w: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t>,</w:t>
      </w:r>
    </w:p>
    <w:p w:rsidR="00C615B8" w:rsidRPr="00CD489B" w:rsidRDefault="00C615B8" w:rsidP="00C615B8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t>Στοχευμένες επαφές με επενδυτές,</w:t>
      </w:r>
    </w:p>
    <w:p w:rsidR="00C615B8" w:rsidRPr="00CD489B" w:rsidRDefault="00C615B8" w:rsidP="00C615B8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t xml:space="preserve">Συμμετοχή σε προγράμματα επιτάχυνσης για εμπορική αξιοποίηση </w:t>
      </w: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t xml:space="preserve">των </w:t>
      </w:r>
      <w:r w:rsidRPr="00CD489B">
        <w:rPr>
          <w:rFonts w:asciiTheme="minorHAnsi" w:eastAsiaTheme="minorHAnsi" w:hAnsiTheme="minorHAnsi" w:cstheme="minorBidi"/>
          <w:sz w:val="21"/>
          <w:szCs w:val="21"/>
          <w:lang w:eastAsia="en-US"/>
        </w:rPr>
        <w:t>ιδεών.</w:t>
      </w:r>
    </w:p>
    <w:p w:rsidR="00C615B8" w:rsidRPr="00CD489B" w:rsidRDefault="00C615B8">
      <w:pPr>
        <w:jc w:val="both"/>
        <w:rPr>
          <w:sz w:val="21"/>
          <w:szCs w:val="21"/>
        </w:rPr>
      </w:pPr>
    </w:p>
    <w:p w:rsidR="004B312B" w:rsidRPr="00BB755D" w:rsidRDefault="00BB755D">
      <w:pPr>
        <w:jc w:val="center"/>
        <w:rPr>
          <w:b/>
          <w:sz w:val="21"/>
          <w:szCs w:val="21"/>
        </w:rPr>
      </w:pPr>
      <w:r w:rsidRPr="00BB755D">
        <w:rPr>
          <w:b/>
          <w:sz w:val="21"/>
          <w:szCs w:val="21"/>
        </w:rPr>
        <w:t>Εταίροι του έργου</w:t>
      </w:r>
    </w:p>
    <w:tbl>
      <w:tblPr>
        <w:tblStyle w:val="PlainTable1"/>
        <w:tblW w:w="8296" w:type="dxa"/>
        <w:tblLayout w:type="fixed"/>
        <w:tblLook w:val="04A0" w:firstRow="1" w:lastRow="0" w:firstColumn="1" w:lastColumn="0" w:noHBand="0" w:noVBand="1"/>
      </w:tblPr>
      <w:tblGrid>
        <w:gridCol w:w="439"/>
        <w:gridCol w:w="626"/>
        <w:gridCol w:w="1836"/>
        <w:gridCol w:w="4449"/>
        <w:gridCol w:w="946"/>
      </w:tblGrid>
      <w:tr w:rsidR="004B312B" w:rsidTr="004B3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4B312B" w:rsidRDefault="00BB755D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N°</w:t>
            </w:r>
          </w:p>
        </w:tc>
        <w:tc>
          <w:tcPr>
            <w:tcW w:w="626" w:type="dxa"/>
          </w:tcPr>
          <w:p w:rsidR="004B312B" w:rsidRDefault="00BB755D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Role</w:t>
            </w:r>
          </w:p>
        </w:tc>
        <w:tc>
          <w:tcPr>
            <w:tcW w:w="1836" w:type="dxa"/>
          </w:tcPr>
          <w:p w:rsidR="004B312B" w:rsidRDefault="00BB755D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Short name</w:t>
            </w:r>
          </w:p>
        </w:tc>
        <w:tc>
          <w:tcPr>
            <w:tcW w:w="4449" w:type="dxa"/>
          </w:tcPr>
          <w:p w:rsidR="004B312B" w:rsidRDefault="00BB755D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Legal name</w:t>
            </w:r>
          </w:p>
        </w:tc>
        <w:tc>
          <w:tcPr>
            <w:tcW w:w="946" w:type="dxa"/>
          </w:tcPr>
          <w:p w:rsidR="004B312B" w:rsidRDefault="00BB755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Country</w:t>
            </w:r>
          </w:p>
        </w:tc>
      </w:tr>
      <w:tr w:rsidR="004B312B" w:rsidTr="004B3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4B312B" w:rsidRDefault="00BB755D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26" w:type="dxa"/>
          </w:tcPr>
          <w:p w:rsidR="004B312B" w:rsidRDefault="00BB75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COO</w:t>
            </w:r>
          </w:p>
        </w:tc>
        <w:tc>
          <w:tcPr>
            <w:tcW w:w="1836" w:type="dxa"/>
          </w:tcPr>
          <w:p w:rsidR="004B312B" w:rsidRDefault="00BB75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ITB</w:t>
            </w:r>
          </w:p>
        </w:tc>
        <w:tc>
          <w:tcPr>
            <w:tcW w:w="4449" w:type="dxa"/>
          </w:tcPr>
          <w:p w:rsidR="004B312B" w:rsidRDefault="00BB75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CONSORZIO ITALBIOTEC</w:t>
            </w:r>
          </w:p>
        </w:tc>
        <w:tc>
          <w:tcPr>
            <w:tcW w:w="946" w:type="dxa"/>
          </w:tcPr>
          <w:p w:rsidR="004B312B" w:rsidRDefault="00BB75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IT</w:t>
            </w:r>
          </w:p>
        </w:tc>
      </w:tr>
      <w:tr w:rsidR="004B312B" w:rsidTr="004B312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4B312B" w:rsidRDefault="00BB755D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26" w:type="dxa"/>
          </w:tcPr>
          <w:p w:rsidR="004B312B" w:rsidRDefault="00BB75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BEN</w:t>
            </w:r>
          </w:p>
        </w:tc>
        <w:tc>
          <w:tcPr>
            <w:tcW w:w="1836" w:type="dxa"/>
          </w:tcPr>
          <w:p w:rsidR="004B312B" w:rsidRDefault="00BB75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CTBG</w:t>
            </w:r>
          </w:p>
        </w:tc>
        <w:tc>
          <w:tcPr>
            <w:tcW w:w="4449" w:type="dxa"/>
          </w:tcPr>
          <w:p w:rsidR="004B312B" w:rsidRDefault="00BB75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KLIYNTEH BULGARIA FONDATSIYA</w:t>
            </w:r>
          </w:p>
        </w:tc>
        <w:tc>
          <w:tcPr>
            <w:tcW w:w="946" w:type="dxa"/>
          </w:tcPr>
          <w:p w:rsidR="004B312B" w:rsidRDefault="00BB75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BG</w:t>
            </w:r>
          </w:p>
        </w:tc>
      </w:tr>
      <w:tr w:rsidR="004B312B" w:rsidTr="004B3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4B312B" w:rsidRDefault="00BB755D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4B312B" w:rsidRDefault="00BB75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BEN</w:t>
            </w:r>
          </w:p>
        </w:tc>
        <w:tc>
          <w:tcPr>
            <w:tcW w:w="1836" w:type="dxa"/>
          </w:tcPr>
          <w:p w:rsidR="004B312B" w:rsidRDefault="00BB75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ECRN</w:t>
            </w:r>
          </w:p>
        </w:tc>
        <w:tc>
          <w:tcPr>
            <w:tcW w:w="4449" w:type="dxa"/>
          </w:tcPr>
          <w:p w:rsidR="004B312B" w:rsidRDefault="00BB75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EUROPEAN CHEMICAL REGIONS NETWORK</w:t>
            </w:r>
          </w:p>
        </w:tc>
        <w:tc>
          <w:tcPr>
            <w:tcW w:w="946" w:type="dxa"/>
          </w:tcPr>
          <w:p w:rsidR="004B312B" w:rsidRDefault="00BB75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BE</w:t>
            </w:r>
          </w:p>
        </w:tc>
      </w:tr>
      <w:tr w:rsidR="004B312B" w:rsidTr="004B312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4B312B" w:rsidRDefault="00BB755D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4B312B" w:rsidRDefault="00BB75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BEN</w:t>
            </w:r>
          </w:p>
        </w:tc>
        <w:tc>
          <w:tcPr>
            <w:tcW w:w="1836" w:type="dxa"/>
          </w:tcPr>
          <w:p w:rsidR="004B312B" w:rsidRDefault="00BB75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CSI</w:t>
            </w:r>
          </w:p>
        </w:tc>
        <w:tc>
          <w:tcPr>
            <w:tcW w:w="4449" w:type="dxa"/>
          </w:tcPr>
          <w:p w:rsidR="004B312B" w:rsidRPr="00143188" w:rsidRDefault="00BB75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CSI CENTER FOR SOCIAL INNOVATION LTD</w:t>
            </w:r>
          </w:p>
        </w:tc>
        <w:tc>
          <w:tcPr>
            <w:tcW w:w="946" w:type="dxa"/>
          </w:tcPr>
          <w:p w:rsidR="004B312B" w:rsidRDefault="00BB75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CY</w:t>
            </w:r>
          </w:p>
        </w:tc>
      </w:tr>
      <w:tr w:rsidR="004B312B" w:rsidTr="004B3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4B312B" w:rsidRDefault="00BB755D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26" w:type="dxa"/>
          </w:tcPr>
          <w:p w:rsidR="004B312B" w:rsidRDefault="00BB75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BEN</w:t>
            </w:r>
          </w:p>
        </w:tc>
        <w:tc>
          <w:tcPr>
            <w:tcW w:w="1836" w:type="dxa"/>
          </w:tcPr>
          <w:p w:rsidR="004B312B" w:rsidRDefault="00BB75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nEUlakes</w:t>
            </w:r>
          </w:p>
        </w:tc>
        <w:tc>
          <w:tcPr>
            <w:tcW w:w="4449" w:type="dxa"/>
          </w:tcPr>
          <w:p w:rsidR="004B312B" w:rsidRPr="00143188" w:rsidRDefault="00BB75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nEUlakes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NETWORK OF EUROPEAN RURAL LAKES</w:t>
            </w:r>
          </w:p>
        </w:tc>
        <w:tc>
          <w:tcPr>
            <w:tcW w:w="946" w:type="dxa"/>
          </w:tcPr>
          <w:p w:rsidR="004B312B" w:rsidRDefault="00BB75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IT</w:t>
            </w:r>
          </w:p>
        </w:tc>
      </w:tr>
      <w:tr w:rsidR="004B312B" w:rsidTr="004B312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4B312B" w:rsidRDefault="00BB755D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626" w:type="dxa"/>
          </w:tcPr>
          <w:p w:rsidR="004B312B" w:rsidRDefault="00BB75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BEN</w:t>
            </w:r>
          </w:p>
        </w:tc>
        <w:tc>
          <w:tcPr>
            <w:tcW w:w="1836" w:type="dxa"/>
          </w:tcPr>
          <w:p w:rsidR="004B312B" w:rsidRDefault="00BB75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MEP</w:t>
            </w:r>
          </w:p>
        </w:tc>
        <w:tc>
          <w:tcPr>
            <w:tcW w:w="4449" w:type="dxa"/>
          </w:tcPr>
          <w:p w:rsidR="004B312B" w:rsidRDefault="00BB75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DIMOS EMMANOUEL PAPPA</w:t>
            </w:r>
          </w:p>
        </w:tc>
        <w:tc>
          <w:tcPr>
            <w:tcW w:w="946" w:type="dxa"/>
          </w:tcPr>
          <w:p w:rsidR="004B312B" w:rsidRDefault="00BB75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EL</w:t>
            </w:r>
          </w:p>
        </w:tc>
      </w:tr>
      <w:tr w:rsidR="004B312B" w:rsidTr="004B3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4B312B" w:rsidRDefault="00BB755D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626" w:type="dxa"/>
          </w:tcPr>
          <w:p w:rsidR="004B312B" w:rsidRDefault="00BB75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BEN</w:t>
            </w:r>
          </w:p>
        </w:tc>
        <w:tc>
          <w:tcPr>
            <w:tcW w:w="1836" w:type="dxa"/>
          </w:tcPr>
          <w:p w:rsidR="004B312B" w:rsidRDefault="00BB75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BOHINJ</w:t>
            </w:r>
          </w:p>
        </w:tc>
        <w:tc>
          <w:tcPr>
            <w:tcW w:w="4449" w:type="dxa"/>
          </w:tcPr>
          <w:p w:rsidR="004B312B" w:rsidRDefault="00BB75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OBCINA BOHINJ</w:t>
            </w:r>
          </w:p>
        </w:tc>
        <w:tc>
          <w:tcPr>
            <w:tcW w:w="946" w:type="dxa"/>
          </w:tcPr>
          <w:p w:rsidR="004B312B" w:rsidRDefault="00BB75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SI</w:t>
            </w:r>
          </w:p>
        </w:tc>
      </w:tr>
      <w:tr w:rsidR="004B312B" w:rsidTr="004B312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4B312B" w:rsidRDefault="00BB755D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26" w:type="dxa"/>
          </w:tcPr>
          <w:p w:rsidR="004B312B" w:rsidRDefault="00BB75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BEN</w:t>
            </w:r>
          </w:p>
        </w:tc>
        <w:tc>
          <w:tcPr>
            <w:tcW w:w="1836" w:type="dxa"/>
          </w:tcPr>
          <w:p w:rsidR="004B312B" w:rsidRDefault="00BB75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ANCI LOMBARDIA</w:t>
            </w:r>
          </w:p>
        </w:tc>
        <w:tc>
          <w:tcPr>
            <w:tcW w:w="4449" w:type="dxa"/>
          </w:tcPr>
          <w:p w:rsidR="004B312B" w:rsidRDefault="00BB75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ANCI LOMBARDIA</w:t>
            </w:r>
          </w:p>
        </w:tc>
        <w:tc>
          <w:tcPr>
            <w:tcW w:w="946" w:type="dxa"/>
          </w:tcPr>
          <w:p w:rsidR="004B312B" w:rsidRDefault="00BB75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IT</w:t>
            </w:r>
          </w:p>
        </w:tc>
      </w:tr>
      <w:tr w:rsidR="004B312B" w:rsidTr="004B3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4B312B" w:rsidRDefault="00BB755D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626" w:type="dxa"/>
          </w:tcPr>
          <w:p w:rsidR="004B312B" w:rsidRDefault="00BB75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BEN</w:t>
            </w:r>
          </w:p>
        </w:tc>
        <w:tc>
          <w:tcPr>
            <w:tcW w:w="1836" w:type="dxa"/>
          </w:tcPr>
          <w:p w:rsidR="004B312B" w:rsidRDefault="00BB75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AB CORPORATION</w:t>
            </w:r>
          </w:p>
        </w:tc>
        <w:tc>
          <w:tcPr>
            <w:tcW w:w="4449" w:type="dxa"/>
          </w:tcPr>
          <w:p w:rsidR="004B312B" w:rsidRDefault="00BB75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AB CORPORATION</w:t>
            </w:r>
          </w:p>
        </w:tc>
        <w:tc>
          <w:tcPr>
            <w:tcW w:w="946" w:type="dxa"/>
          </w:tcPr>
          <w:p w:rsidR="004B312B" w:rsidRDefault="00BB75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BE</w:t>
            </w:r>
          </w:p>
        </w:tc>
      </w:tr>
      <w:tr w:rsidR="004B312B" w:rsidTr="004B312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4B312B" w:rsidRDefault="00BB755D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626" w:type="dxa"/>
          </w:tcPr>
          <w:p w:rsidR="004B312B" w:rsidRDefault="00BB75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BEN</w:t>
            </w:r>
          </w:p>
        </w:tc>
        <w:tc>
          <w:tcPr>
            <w:tcW w:w="1836" w:type="dxa"/>
          </w:tcPr>
          <w:p w:rsidR="004B312B" w:rsidRDefault="00BB75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F6S</w:t>
            </w:r>
          </w:p>
        </w:tc>
        <w:tc>
          <w:tcPr>
            <w:tcW w:w="4449" w:type="dxa"/>
          </w:tcPr>
          <w:p w:rsidR="004B312B" w:rsidRDefault="00BB75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F6S NETWORK IRELAND LIMITED</w:t>
            </w:r>
          </w:p>
        </w:tc>
        <w:tc>
          <w:tcPr>
            <w:tcW w:w="946" w:type="dxa"/>
          </w:tcPr>
          <w:p w:rsidR="004B312B" w:rsidRDefault="00BB75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IE</w:t>
            </w:r>
          </w:p>
        </w:tc>
      </w:tr>
      <w:tr w:rsidR="004B312B" w:rsidTr="004B3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4B312B" w:rsidRDefault="00BB755D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626" w:type="dxa"/>
          </w:tcPr>
          <w:p w:rsidR="004B312B" w:rsidRDefault="00BB75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BEN</w:t>
            </w:r>
          </w:p>
        </w:tc>
        <w:tc>
          <w:tcPr>
            <w:tcW w:w="1836" w:type="dxa"/>
          </w:tcPr>
          <w:p w:rsidR="004B312B" w:rsidRDefault="00BB75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CGLE</w:t>
            </w:r>
          </w:p>
        </w:tc>
        <w:tc>
          <w:tcPr>
            <w:tcW w:w="4449" w:type="dxa"/>
          </w:tcPr>
          <w:p w:rsidR="004B312B" w:rsidRDefault="00BB75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CHAMBERY-GRAND LAC ECONOMIE</w:t>
            </w:r>
          </w:p>
        </w:tc>
        <w:tc>
          <w:tcPr>
            <w:tcW w:w="946" w:type="dxa"/>
          </w:tcPr>
          <w:p w:rsidR="004B312B" w:rsidRDefault="00BB75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FR</w:t>
            </w:r>
          </w:p>
        </w:tc>
      </w:tr>
      <w:tr w:rsidR="004B312B" w:rsidTr="004B312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4B312B" w:rsidRDefault="00BB755D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626" w:type="dxa"/>
          </w:tcPr>
          <w:p w:rsidR="004B312B" w:rsidRDefault="00BB75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AP</w:t>
            </w:r>
          </w:p>
        </w:tc>
        <w:tc>
          <w:tcPr>
            <w:tcW w:w="1836" w:type="dxa"/>
          </w:tcPr>
          <w:p w:rsidR="004B312B" w:rsidRDefault="00BB75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MER</w:t>
            </w:r>
          </w:p>
        </w:tc>
        <w:tc>
          <w:tcPr>
            <w:tcW w:w="4449" w:type="dxa"/>
          </w:tcPr>
          <w:p w:rsidR="004B312B" w:rsidRPr="00143188" w:rsidRDefault="00BB75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AYUNTAMIENTO DE MANZANARES EL REAL</w:t>
            </w:r>
          </w:p>
        </w:tc>
        <w:tc>
          <w:tcPr>
            <w:tcW w:w="946" w:type="dxa"/>
          </w:tcPr>
          <w:p w:rsidR="004B312B" w:rsidRDefault="00BB75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ES</w:t>
            </w:r>
          </w:p>
        </w:tc>
      </w:tr>
      <w:tr w:rsidR="004B312B" w:rsidTr="004B3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:rsidR="004B312B" w:rsidRDefault="00BB755D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626" w:type="dxa"/>
          </w:tcPr>
          <w:p w:rsidR="004B312B" w:rsidRDefault="00BB75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AP</w:t>
            </w:r>
          </w:p>
        </w:tc>
        <w:tc>
          <w:tcPr>
            <w:tcW w:w="1836" w:type="dxa"/>
          </w:tcPr>
          <w:p w:rsidR="004B312B" w:rsidRDefault="00BB75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IMATRAN</w:t>
            </w:r>
          </w:p>
        </w:tc>
        <w:tc>
          <w:tcPr>
            <w:tcW w:w="4449" w:type="dxa"/>
          </w:tcPr>
          <w:p w:rsidR="004B312B" w:rsidRDefault="00BB75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IMATRAN KAUPUNKI</w:t>
            </w:r>
          </w:p>
        </w:tc>
        <w:tc>
          <w:tcPr>
            <w:tcW w:w="946" w:type="dxa"/>
          </w:tcPr>
          <w:p w:rsidR="004B312B" w:rsidRDefault="00BB75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FI</w:t>
            </w:r>
          </w:p>
        </w:tc>
      </w:tr>
    </w:tbl>
    <w:p w:rsidR="004B312B" w:rsidRDefault="00BB755D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 xml:space="preserve">BEN= </w:t>
      </w:r>
      <w:r>
        <w:rPr>
          <w:sz w:val="20"/>
          <w:szCs w:val="20"/>
          <w:lang w:val="en-US"/>
        </w:rPr>
        <w:t xml:space="preserve">Beneficiaries| </w:t>
      </w:r>
      <w:r>
        <w:rPr>
          <w:b/>
          <w:bCs/>
          <w:sz w:val="20"/>
          <w:szCs w:val="20"/>
          <w:lang w:val="en-US"/>
        </w:rPr>
        <w:t>AP=</w:t>
      </w:r>
      <w:r>
        <w:rPr>
          <w:sz w:val="20"/>
          <w:szCs w:val="20"/>
          <w:lang w:val="en-US"/>
        </w:rPr>
        <w:t>Associated Partners</w:t>
      </w:r>
    </w:p>
    <w:p w:rsidR="00BB755D" w:rsidRDefault="00BB755D" w:rsidP="00BB755D">
      <w:pPr>
        <w:spacing w:after="0"/>
        <w:jc w:val="center"/>
        <w:rPr>
          <w:b/>
          <w:sz w:val="21"/>
          <w:szCs w:val="21"/>
        </w:rPr>
      </w:pPr>
    </w:p>
    <w:p w:rsidR="00BB755D" w:rsidRDefault="00BB755D" w:rsidP="00BB755D">
      <w:pPr>
        <w:spacing w:after="0"/>
        <w:jc w:val="center"/>
        <w:rPr>
          <w:b/>
          <w:sz w:val="21"/>
          <w:szCs w:val="21"/>
        </w:rPr>
      </w:pPr>
    </w:p>
    <w:p w:rsidR="004B312B" w:rsidRPr="00BB755D" w:rsidRDefault="00BB755D" w:rsidP="00BB755D">
      <w:pPr>
        <w:spacing w:after="0"/>
        <w:jc w:val="center"/>
        <w:rPr>
          <w:b/>
          <w:sz w:val="21"/>
          <w:szCs w:val="21"/>
        </w:rPr>
      </w:pPr>
      <w:r w:rsidRPr="00BB755D">
        <w:rPr>
          <w:b/>
          <w:sz w:val="21"/>
          <w:szCs w:val="21"/>
        </w:rPr>
        <w:t>Επικοινωνία</w:t>
      </w:r>
    </w:p>
    <w:p w:rsidR="004B312B" w:rsidRPr="00BB755D" w:rsidRDefault="00BB755D" w:rsidP="00BB755D">
      <w:pPr>
        <w:spacing w:after="0"/>
        <w:rPr>
          <w:sz w:val="21"/>
          <w:szCs w:val="21"/>
        </w:rPr>
      </w:pPr>
      <w:r w:rsidRPr="00BB755D">
        <w:rPr>
          <w:sz w:val="21"/>
          <w:szCs w:val="21"/>
        </w:rPr>
        <w:t>Εταίρος του έργου</w:t>
      </w:r>
    </w:p>
    <w:p w:rsidR="004B312B" w:rsidRPr="00BB755D" w:rsidRDefault="00BB755D" w:rsidP="00BB755D">
      <w:pPr>
        <w:spacing w:after="0"/>
        <w:rPr>
          <w:sz w:val="21"/>
          <w:szCs w:val="21"/>
        </w:rPr>
      </w:pPr>
      <w:r w:rsidRPr="00BB755D">
        <w:rPr>
          <w:sz w:val="21"/>
          <w:szCs w:val="21"/>
        </w:rPr>
        <w:t xml:space="preserve">Δήμος Εμμανουήλ Παππά  </w:t>
      </w:r>
    </w:p>
    <w:p w:rsidR="004B312B" w:rsidRPr="00BB755D" w:rsidRDefault="00A0033B">
      <w:pPr>
        <w:rPr>
          <w:sz w:val="21"/>
          <w:szCs w:val="21"/>
        </w:rPr>
      </w:pPr>
      <w:r w:rsidRPr="00BB755D">
        <w:rPr>
          <w:sz w:val="21"/>
          <w:szCs w:val="21"/>
        </w:rPr>
        <w:drawing>
          <wp:inline distT="0" distB="0" distL="0" distR="0" wp14:anchorId="0FD330F6" wp14:editId="3409F47B">
            <wp:extent cx="1289909" cy="346364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089" cy="34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12B" w:rsidRPr="00BB755D" w:rsidRDefault="00BB755D" w:rsidP="00BB755D">
      <w:pPr>
        <w:spacing w:after="0"/>
        <w:rPr>
          <w:sz w:val="21"/>
          <w:szCs w:val="21"/>
        </w:rPr>
      </w:pPr>
      <w:r w:rsidRPr="00BB755D">
        <w:rPr>
          <w:sz w:val="21"/>
          <w:szCs w:val="21"/>
        </w:rPr>
        <w:t xml:space="preserve">Υπεύθυνος διοργάνωσης: κ. Φάνης Δεδούσης </w:t>
      </w:r>
    </w:p>
    <w:p w:rsidR="00BB755D" w:rsidRDefault="00BB755D" w:rsidP="00BB755D">
      <w:pPr>
        <w:spacing w:after="0"/>
        <w:rPr>
          <w:sz w:val="21"/>
          <w:szCs w:val="21"/>
        </w:rPr>
      </w:pPr>
      <w:r w:rsidRPr="00BB755D">
        <w:rPr>
          <w:sz w:val="21"/>
          <w:szCs w:val="21"/>
        </w:rPr>
        <w:t>Πρόεδρος Δ.Σ.</w:t>
      </w:r>
    </w:p>
    <w:p w:rsidR="004B312B" w:rsidRPr="00BB755D" w:rsidRDefault="00BB755D" w:rsidP="00BB755D">
      <w:pPr>
        <w:spacing w:after="0"/>
        <w:rPr>
          <w:sz w:val="21"/>
          <w:szCs w:val="21"/>
        </w:rPr>
      </w:pPr>
      <w:r w:rsidRPr="00BB755D">
        <w:rPr>
          <w:sz w:val="21"/>
          <w:szCs w:val="21"/>
        </w:rPr>
        <w:t xml:space="preserve"> </w:t>
      </w:r>
      <w:r w:rsidRPr="00BB755D">
        <w:rPr>
          <w:sz w:val="21"/>
          <w:szCs w:val="21"/>
        </w:rPr>
        <w:t>τηλέφωνο: 6932312362</w:t>
      </w:r>
    </w:p>
    <w:p w:rsidR="004B312B" w:rsidRDefault="00BB755D" w:rsidP="00BB755D">
      <w:pPr>
        <w:spacing w:after="0"/>
        <w:rPr>
          <w:sz w:val="21"/>
          <w:szCs w:val="21"/>
        </w:rPr>
      </w:pPr>
      <w:r w:rsidRPr="00BB755D">
        <w:rPr>
          <w:sz w:val="21"/>
          <w:szCs w:val="21"/>
        </w:rPr>
        <w:t xml:space="preserve">email </w:t>
      </w:r>
      <w:hyperlink r:id="rId11">
        <w:r w:rsidRPr="00BB755D">
          <w:rPr>
            <w:sz w:val="21"/>
            <w:szCs w:val="21"/>
          </w:rPr>
          <w:t>th.g.dedousis@hotmail.com</w:t>
        </w:r>
      </w:hyperlink>
    </w:p>
    <w:p w:rsidR="00BB755D" w:rsidRPr="00BB755D" w:rsidRDefault="00BB755D" w:rsidP="00BB755D">
      <w:pPr>
        <w:spacing w:after="0"/>
        <w:rPr>
          <w:sz w:val="21"/>
          <w:szCs w:val="21"/>
        </w:rPr>
      </w:pPr>
    </w:p>
    <w:p w:rsidR="004B312B" w:rsidRPr="00BB755D" w:rsidRDefault="00BB755D" w:rsidP="00BB755D">
      <w:pPr>
        <w:spacing w:after="0"/>
        <w:rPr>
          <w:sz w:val="21"/>
          <w:szCs w:val="21"/>
        </w:rPr>
      </w:pPr>
      <w:r w:rsidRPr="00BB755D">
        <w:rPr>
          <w:sz w:val="21"/>
          <w:szCs w:val="21"/>
        </w:rPr>
        <w:t xml:space="preserve">Υπεύθυνος επικοινωνίας: Αραπάκης Παναγιώτης </w:t>
      </w:r>
      <w:bookmarkStart w:id="0" w:name="_GoBack"/>
      <w:bookmarkEnd w:id="0"/>
    </w:p>
    <w:p w:rsidR="004B312B" w:rsidRPr="00BB755D" w:rsidRDefault="00BB755D" w:rsidP="00BB755D">
      <w:pPr>
        <w:spacing w:after="0"/>
        <w:rPr>
          <w:sz w:val="21"/>
          <w:szCs w:val="21"/>
        </w:rPr>
      </w:pPr>
      <w:r w:rsidRPr="00BB755D">
        <w:rPr>
          <w:sz w:val="21"/>
          <w:szCs w:val="21"/>
        </w:rPr>
        <w:t>τηλέφωνο: 6946348077</w:t>
      </w:r>
    </w:p>
    <w:p w:rsidR="004B312B" w:rsidRPr="00BB755D" w:rsidRDefault="00BB755D" w:rsidP="00BB755D">
      <w:pPr>
        <w:spacing w:after="0"/>
        <w:rPr>
          <w:sz w:val="21"/>
          <w:szCs w:val="21"/>
        </w:rPr>
      </w:pPr>
      <w:proofErr w:type="gramStart"/>
      <w:r w:rsidRPr="00BB755D">
        <w:rPr>
          <w:sz w:val="21"/>
          <w:szCs w:val="21"/>
        </w:rPr>
        <w:t>em</w:t>
      </w:r>
      <w:r w:rsidRPr="00BB755D">
        <w:rPr>
          <w:sz w:val="21"/>
          <w:szCs w:val="21"/>
        </w:rPr>
        <w:t>ail</w:t>
      </w:r>
      <w:proofErr w:type="gramEnd"/>
      <w:r w:rsidRPr="00BB755D">
        <w:rPr>
          <w:sz w:val="21"/>
          <w:szCs w:val="21"/>
        </w:rPr>
        <w:t xml:space="preserve">: </w:t>
      </w:r>
      <w:hyperlink r:id="rId12">
        <w:r w:rsidRPr="00BB755D">
          <w:rPr>
            <w:sz w:val="21"/>
            <w:szCs w:val="21"/>
          </w:rPr>
          <w:t>arapakis</w:t>
        </w:r>
        <w:r w:rsidRPr="00BB755D">
          <w:rPr>
            <w:sz w:val="21"/>
            <w:szCs w:val="21"/>
          </w:rPr>
          <w:t>.</w:t>
        </w:r>
        <w:r w:rsidRPr="00BB755D">
          <w:rPr>
            <w:sz w:val="21"/>
            <w:szCs w:val="21"/>
          </w:rPr>
          <w:t>red</w:t>
        </w:r>
        <w:r w:rsidRPr="00BB755D">
          <w:rPr>
            <w:sz w:val="21"/>
            <w:szCs w:val="21"/>
          </w:rPr>
          <w:t>@</w:t>
        </w:r>
        <w:r w:rsidRPr="00BB755D">
          <w:rPr>
            <w:sz w:val="21"/>
            <w:szCs w:val="21"/>
          </w:rPr>
          <w:t>gmail</w:t>
        </w:r>
        <w:r w:rsidRPr="00BB755D">
          <w:rPr>
            <w:sz w:val="21"/>
            <w:szCs w:val="21"/>
          </w:rPr>
          <w:t>.</w:t>
        </w:r>
        <w:r w:rsidRPr="00BB755D">
          <w:rPr>
            <w:sz w:val="21"/>
            <w:szCs w:val="21"/>
          </w:rPr>
          <w:t>com</w:t>
        </w:r>
      </w:hyperlink>
    </w:p>
    <w:p w:rsidR="004B312B" w:rsidRDefault="004B312B">
      <w:pPr>
        <w:jc w:val="both"/>
        <w:rPr>
          <w:sz w:val="20"/>
          <w:szCs w:val="20"/>
          <w:u w:val="single"/>
        </w:rPr>
      </w:pPr>
    </w:p>
    <w:p w:rsidR="00BB755D" w:rsidRPr="00BB755D" w:rsidRDefault="00BB755D" w:rsidP="00BB755D">
      <w:pPr>
        <w:rPr>
          <w:sz w:val="21"/>
          <w:szCs w:val="21"/>
        </w:rPr>
      </w:pPr>
      <w:r w:rsidRPr="00BB755D">
        <w:rPr>
          <w:sz w:val="21"/>
          <w:szCs w:val="21"/>
        </w:rPr>
        <w:t>Συνεργαζόμενοι Φορείς</w:t>
      </w:r>
    </w:p>
    <w:p w:rsidR="00BB755D" w:rsidRDefault="00BB755D">
      <w:pPr>
        <w:jc w:val="both"/>
        <w:rPr>
          <w:sz w:val="20"/>
          <w:szCs w:val="20"/>
          <w:u w:val="single"/>
        </w:rPr>
      </w:pPr>
    </w:p>
    <w:tbl>
      <w:tblPr>
        <w:tblStyle w:val="TableGrid"/>
        <w:tblW w:w="8306" w:type="dxa"/>
        <w:tblLayout w:type="fixed"/>
        <w:tblLook w:val="04A0" w:firstRow="1" w:lastRow="0" w:firstColumn="1" w:lastColumn="0" w:noHBand="0" w:noVBand="1"/>
      </w:tblPr>
      <w:tblGrid>
        <w:gridCol w:w="2871"/>
        <w:gridCol w:w="2655"/>
        <w:gridCol w:w="2780"/>
      </w:tblGrid>
      <w:tr w:rsidR="004B312B"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4B312B" w:rsidRDefault="00BB755D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3F97C74D" wp14:editId="3CC59855">
                  <wp:extent cx="1685925" cy="476885"/>
                  <wp:effectExtent l="0" t="0" r="0" b="0"/>
                  <wp:docPr id="5" name="Image2" descr="Διεθνές Πανεπιστήμιο της Ελλάδο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 descr="Διεθνές Πανεπιστήμιο της Ελλάδο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4B312B" w:rsidRDefault="00BB755D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151890" cy="760730"/>
                  <wp:effectExtent l="0" t="0" r="0" b="0"/>
                  <wp:docPr id="6" name="Picture 3" descr="Επιμελητήριο Σερρώ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Επιμελητήριο Σερρώ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7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:rsidR="004B312B" w:rsidRDefault="00BB755D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628140" cy="358140"/>
                  <wp:effectExtent l="0" t="0" r="0" b="0"/>
                  <wp:docPr id="7" name="Picture 5" descr="Serres Natural History Muse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5" descr="Serres Natural History Mus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bCs/>
                <w:color w:val="336600"/>
                <w:sz w:val="20"/>
                <w:szCs w:val="20"/>
              </w:rPr>
              <w:t>Μουσείο   Φυσικής Ιστορίας Δήμου Σερρών</w:t>
            </w:r>
          </w:p>
        </w:tc>
      </w:tr>
    </w:tbl>
    <w:p w:rsidR="004B312B" w:rsidRDefault="004B312B">
      <w:pPr>
        <w:jc w:val="both"/>
        <w:rPr>
          <w:sz w:val="20"/>
          <w:szCs w:val="20"/>
        </w:rPr>
      </w:pPr>
    </w:p>
    <w:sectPr w:rsidR="004B312B" w:rsidSect="00BB755D">
      <w:pgSz w:w="11906" w:h="16838"/>
      <w:pgMar w:top="1170" w:right="1800" w:bottom="90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5EB2"/>
    <w:multiLevelType w:val="multilevel"/>
    <w:tmpl w:val="1946FA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17FC6546"/>
    <w:multiLevelType w:val="multilevel"/>
    <w:tmpl w:val="F2F6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81CF3"/>
    <w:multiLevelType w:val="multilevel"/>
    <w:tmpl w:val="A928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E02AA"/>
    <w:multiLevelType w:val="multilevel"/>
    <w:tmpl w:val="C1E4BA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3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Calibri" w:eastAsiaTheme="minorHAns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5EF35BD9"/>
    <w:multiLevelType w:val="multilevel"/>
    <w:tmpl w:val="A0B837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2B"/>
    <w:rsid w:val="00143188"/>
    <w:rsid w:val="002B11F0"/>
    <w:rsid w:val="004B312B"/>
    <w:rsid w:val="00A0033B"/>
    <w:rsid w:val="00BB2E7E"/>
    <w:rsid w:val="00BB755D"/>
    <w:rsid w:val="00C615B8"/>
    <w:rsid w:val="00CD489B"/>
    <w:rsid w:val="00D7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7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D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D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DE7DB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DE7D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E7D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DE7DB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DE7DB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DE7D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DE7D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DE7D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DE7DB5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DE7DB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DE7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DE7DB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E7DB5"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DE7DB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DB5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469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564698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81C07"/>
  </w:style>
  <w:style w:type="character" w:customStyle="1" w:styleId="FooterChar">
    <w:name w:val="Footer Char"/>
    <w:basedOn w:val="DefaultParagraphFont"/>
    <w:link w:val="Footer"/>
    <w:uiPriority w:val="99"/>
    <w:qFormat/>
    <w:rsid w:val="00081C07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DE7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DB5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DB5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DB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D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81C07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81C07"/>
    <w:pPr>
      <w:tabs>
        <w:tab w:val="center" w:pos="4153"/>
        <w:tab w:val="right" w:pos="8306"/>
      </w:tabs>
      <w:spacing w:after="0" w:line="240" w:lineRule="auto"/>
    </w:pPr>
  </w:style>
  <w:style w:type="paragraph" w:styleId="NoSpacing">
    <w:name w:val="No Spacing"/>
    <w:uiPriority w:val="1"/>
    <w:qFormat/>
    <w:rsid w:val="005476EA"/>
  </w:style>
  <w:style w:type="table" w:customStyle="1" w:styleId="PlainTable1">
    <w:name w:val="Plain Table 1"/>
    <w:basedOn w:val="TableNormal"/>
    <w:uiPriority w:val="41"/>
    <w:rsid w:val="0056469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0C7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1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15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C615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7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D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D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DE7DB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DE7D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E7D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DE7DB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DE7DB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DE7D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DE7D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DE7D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DE7DB5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DE7DB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DE7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DE7DB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E7DB5"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DE7DB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DB5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469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564698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81C07"/>
  </w:style>
  <w:style w:type="character" w:customStyle="1" w:styleId="FooterChar">
    <w:name w:val="Footer Char"/>
    <w:basedOn w:val="DefaultParagraphFont"/>
    <w:link w:val="Footer"/>
    <w:uiPriority w:val="99"/>
    <w:qFormat/>
    <w:rsid w:val="00081C07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DE7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DB5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DB5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DB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D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81C07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81C07"/>
    <w:pPr>
      <w:tabs>
        <w:tab w:val="center" w:pos="4153"/>
        <w:tab w:val="right" w:pos="8306"/>
      </w:tabs>
      <w:spacing w:after="0" w:line="240" w:lineRule="auto"/>
    </w:pPr>
  </w:style>
  <w:style w:type="paragraph" w:styleId="NoSpacing">
    <w:name w:val="No Spacing"/>
    <w:uiPriority w:val="1"/>
    <w:qFormat/>
    <w:rsid w:val="005476EA"/>
  </w:style>
  <w:style w:type="table" w:customStyle="1" w:styleId="PlainTable1">
    <w:name w:val="Plain Table 1"/>
    <w:basedOn w:val="TableNormal"/>
    <w:uiPriority w:val="41"/>
    <w:rsid w:val="0056469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0C7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1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15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C61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svg"/><Relationship Id="rId12" Type="http://schemas.openxmlformats.org/officeDocument/2006/relationships/hyperlink" Target="mailto:arapakis.red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th.g.dedousis@hot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1041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 ΑΡΑΠΑΚΗΣ</dc:creator>
  <cp:lastModifiedBy>George Arapakis</cp:lastModifiedBy>
  <cp:revision>6</cp:revision>
  <dcterms:created xsi:type="dcterms:W3CDTF">2025-05-29T09:05:00Z</dcterms:created>
  <dcterms:modified xsi:type="dcterms:W3CDTF">2025-05-29T09:47:00Z</dcterms:modified>
  <dc:language>en-US</dc:language>
</cp:coreProperties>
</file>